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0BB9B" w14:textId="77777777" w:rsidR="00D17EB2" w:rsidRDefault="00D17EB2" w:rsidP="00D17E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7EB2">
        <w:rPr>
          <w:rFonts w:ascii="Times New Roman" w:hAnsi="Times New Roman" w:cs="Times New Roman"/>
          <w:b/>
          <w:sz w:val="32"/>
          <w:szCs w:val="32"/>
        </w:rPr>
        <w:t>Аннотация к рабочей программе</w:t>
      </w:r>
      <w:r w:rsidR="00B11955">
        <w:rPr>
          <w:rFonts w:ascii="Times New Roman" w:hAnsi="Times New Roman" w:cs="Times New Roman"/>
          <w:b/>
          <w:sz w:val="32"/>
          <w:szCs w:val="32"/>
        </w:rPr>
        <w:t xml:space="preserve"> учебного предмета</w:t>
      </w:r>
    </w:p>
    <w:p w14:paraId="507A07F1" w14:textId="39B57F47" w:rsidR="002118E0" w:rsidRDefault="002118E0" w:rsidP="002118E0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«</w:t>
      </w:r>
      <w:r w:rsidR="00CA778E">
        <w:rPr>
          <w:rFonts w:ascii="Times New Roman" w:eastAsia="Times New Roman" w:hAnsi="Times New Roman" w:cs="Times New Roman"/>
          <w:sz w:val="48"/>
          <w:szCs w:val="48"/>
        </w:rPr>
        <w:t>Изобразительное искусство</w:t>
      </w:r>
      <w:r w:rsidRPr="00704B87">
        <w:rPr>
          <w:rFonts w:ascii="Times New Roman" w:eastAsia="Times New Roman" w:hAnsi="Times New Roman" w:cs="Times New Roman"/>
          <w:sz w:val="48"/>
          <w:szCs w:val="48"/>
        </w:rPr>
        <w:t>»</w:t>
      </w:r>
    </w:p>
    <w:p w14:paraId="748F9232" w14:textId="7F28D0E4" w:rsidR="00E07875" w:rsidRPr="00B11955" w:rsidRDefault="008F00F8" w:rsidP="002118E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1955">
        <w:rPr>
          <w:rFonts w:ascii="Times New Roman" w:eastAsia="Times New Roman" w:hAnsi="Times New Roman" w:cs="Times New Roman"/>
          <w:b/>
          <w:sz w:val="28"/>
          <w:szCs w:val="28"/>
        </w:rPr>
        <w:t>5-</w:t>
      </w:r>
      <w:r w:rsidR="00CA778E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B11955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7677"/>
      </w:tblGrid>
      <w:tr w:rsidR="00B41D90" w:rsidRPr="00B72242" w14:paraId="1B2DE236" w14:textId="77777777" w:rsidTr="00B41D90">
        <w:tc>
          <w:tcPr>
            <w:tcW w:w="1668" w:type="dxa"/>
          </w:tcPr>
          <w:p w14:paraId="42E88CB6" w14:textId="77777777" w:rsidR="00B41D90" w:rsidRPr="00B72242" w:rsidRDefault="00B41D90" w:rsidP="00B7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24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7677" w:type="dxa"/>
          </w:tcPr>
          <w:p w14:paraId="6E6B0864" w14:textId="7D9F7FF8" w:rsidR="00B41D90" w:rsidRPr="00B72242" w:rsidRDefault="00CA778E" w:rsidP="00B7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B41D90" w:rsidRPr="00B72242" w14:paraId="0E773BF9" w14:textId="77777777" w:rsidTr="00B41D90">
        <w:tc>
          <w:tcPr>
            <w:tcW w:w="1668" w:type="dxa"/>
          </w:tcPr>
          <w:p w14:paraId="4A4BEB16" w14:textId="77777777" w:rsidR="00B41D90" w:rsidRPr="00B72242" w:rsidRDefault="00B41D90" w:rsidP="00B7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242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677" w:type="dxa"/>
          </w:tcPr>
          <w:p w14:paraId="5D86910B" w14:textId="53A4D630" w:rsidR="00B41D90" w:rsidRPr="00B72242" w:rsidRDefault="008F00F8" w:rsidP="00B7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242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CA778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B41D90" w:rsidRPr="00B7224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B41D90" w:rsidRPr="00B72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0E58" w:rsidRPr="00B72242" w14:paraId="502194BD" w14:textId="77777777" w:rsidTr="00B41D90">
        <w:tc>
          <w:tcPr>
            <w:tcW w:w="1668" w:type="dxa"/>
          </w:tcPr>
          <w:p w14:paraId="0F44854B" w14:textId="77777777" w:rsidR="00750E58" w:rsidRPr="00B72242" w:rsidRDefault="00750E58" w:rsidP="00750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7677" w:type="dxa"/>
          </w:tcPr>
          <w:p w14:paraId="52BA4CCF" w14:textId="77777777" w:rsidR="00750E58" w:rsidRPr="00B72242" w:rsidRDefault="00750E58" w:rsidP="00B7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B41D90" w:rsidRPr="00B72242" w14:paraId="72A80BD9" w14:textId="77777777" w:rsidTr="00DF0211">
        <w:trPr>
          <w:trHeight w:val="3117"/>
        </w:trPr>
        <w:tc>
          <w:tcPr>
            <w:tcW w:w="1668" w:type="dxa"/>
          </w:tcPr>
          <w:p w14:paraId="3353F3F2" w14:textId="77777777" w:rsidR="00B41D90" w:rsidRPr="00B72242" w:rsidRDefault="00B41D90" w:rsidP="00B7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242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7677" w:type="dxa"/>
          </w:tcPr>
          <w:p w14:paraId="5BB10C47" w14:textId="77777777" w:rsidR="00CA778E" w:rsidRPr="00CA778E" w:rsidRDefault="00CA778E" w:rsidP="00CA778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Федеральный закон от 29.12.2012 № 273-ФЗ «Об образовании в Российской Федерации» (далее – 273-ФЗ); </w:t>
            </w:r>
          </w:p>
          <w:p w14:paraId="3230E40C" w14:textId="77777777" w:rsidR="00CA778E" w:rsidRPr="00CA778E" w:rsidRDefault="00CA778E" w:rsidP="00CA778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2)Федеральный государственный образовательный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14:paraId="18A97B8D" w14:textId="77777777" w:rsidR="00CA778E" w:rsidRPr="00CA778E" w:rsidRDefault="00CA778E" w:rsidP="00CA77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</w:p>
          <w:p w14:paraId="38F585DF" w14:textId="77777777" w:rsidR="00CA778E" w:rsidRPr="00CA778E" w:rsidRDefault="00CA778E" w:rsidP="00CA778E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(Зарегистрирован 17.08.2022 № 69675)</w:t>
            </w:r>
          </w:p>
          <w:p w14:paraId="000FA135" w14:textId="105B1A40" w:rsidR="00B41D90" w:rsidRPr="00CA778E" w:rsidRDefault="00CA778E" w:rsidP="00CA778E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Основная образовательная программа основного общего образования МОБУ СОШ №1(ФГОС ООО 2021</w:t>
            </w:r>
            <w:proofErr w:type="gramStart"/>
            <w:r w:rsidRPr="00CA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 (</w:t>
            </w:r>
            <w:proofErr w:type="gramEnd"/>
            <w:r w:rsidRPr="00CA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 от 31.08.2022г. Педагогического совета );</w:t>
            </w:r>
          </w:p>
        </w:tc>
      </w:tr>
      <w:tr w:rsidR="00B41D90" w:rsidRPr="00B72242" w14:paraId="60427FFC" w14:textId="77777777" w:rsidTr="00B41D90">
        <w:trPr>
          <w:trHeight w:val="319"/>
        </w:trPr>
        <w:tc>
          <w:tcPr>
            <w:tcW w:w="1668" w:type="dxa"/>
          </w:tcPr>
          <w:p w14:paraId="33DB7A5F" w14:textId="77777777" w:rsidR="00B41D90" w:rsidRPr="00B72242" w:rsidRDefault="00B41D90" w:rsidP="00B7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242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7677" w:type="dxa"/>
          </w:tcPr>
          <w:p w14:paraId="63BCE24D" w14:textId="2E639482" w:rsidR="00C36A5F" w:rsidRPr="00CA778E" w:rsidRDefault="00CA778E" w:rsidP="00C36A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Изобразительное искусство. 5 класс/Горяева Н. А., Островская О.В.; под редакцией </w:t>
            </w:r>
            <w:proofErr w:type="spellStart"/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Б.М., Акционерное общество «Издательство «Просвещение»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Изобразительное искусство. 6 класс/</w:t>
            </w:r>
            <w:proofErr w:type="spellStart"/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Л.А.; под редакцией </w:t>
            </w:r>
            <w:proofErr w:type="spellStart"/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Б.М., Акционерное общество «Издательство «Просвещение»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Изобразительное искусство. 7 класс/Питерских А.С., Гуров Г.Е.; под редакцией </w:t>
            </w:r>
            <w:proofErr w:type="spellStart"/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Б.М., Акционерное общество «Издательство «Просвещение»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CA778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B41D90" w:rsidRPr="00B72242" w14:paraId="7BD946B0" w14:textId="77777777" w:rsidTr="00B41D90">
        <w:tc>
          <w:tcPr>
            <w:tcW w:w="1668" w:type="dxa"/>
          </w:tcPr>
          <w:p w14:paraId="7234C27B" w14:textId="77777777" w:rsidR="00B41D90" w:rsidRPr="00B72242" w:rsidRDefault="00B41D90" w:rsidP="00B7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24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77" w:type="dxa"/>
          </w:tcPr>
          <w:p w14:paraId="6D15E403" w14:textId="6F7DEDDD" w:rsidR="00B41D90" w:rsidRPr="00B72242" w:rsidRDefault="00CA778E" w:rsidP="00B7224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  <w:r w:rsidR="006358E3" w:rsidRPr="00B72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ч., из расчёта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358E3" w:rsidRPr="00B72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 в неделю в 5-7 классах, при нормативной продолжительности учебного года 34 учебных недель.</w:t>
            </w:r>
          </w:p>
        </w:tc>
      </w:tr>
      <w:tr w:rsidR="00B41D90" w:rsidRPr="00B72242" w14:paraId="1BD60035" w14:textId="77777777" w:rsidTr="00B41D90">
        <w:tc>
          <w:tcPr>
            <w:tcW w:w="1668" w:type="dxa"/>
          </w:tcPr>
          <w:p w14:paraId="5979DB07" w14:textId="77777777" w:rsidR="00B41D90" w:rsidRPr="00B72242" w:rsidRDefault="00B41D90" w:rsidP="00B7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242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677" w:type="dxa"/>
          </w:tcPr>
          <w:p w14:paraId="32D47695" w14:textId="779D8C37" w:rsidR="00B41D90" w:rsidRPr="00CA778E" w:rsidRDefault="00CA778E" w:rsidP="00B72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E">
              <w:rPr>
                <w:rFonts w:ascii="Times New Roman" w:hAnsi="Times New Roman" w:cs="Times New Roman"/>
                <w:sz w:val="24"/>
                <w:szCs w:val="24"/>
              </w:rPr>
              <w:t>Киреева Анна Вячеславовна</w:t>
            </w:r>
          </w:p>
        </w:tc>
      </w:tr>
      <w:tr w:rsidR="00B41D90" w:rsidRPr="00B72242" w14:paraId="0728214A" w14:textId="77777777" w:rsidTr="00B41D90">
        <w:tc>
          <w:tcPr>
            <w:tcW w:w="1668" w:type="dxa"/>
          </w:tcPr>
          <w:p w14:paraId="7BD2AF11" w14:textId="77777777" w:rsidR="00B41D90" w:rsidRPr="00B72242" w:rsidRDefault="00B41D90" w:rsidP="00B7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242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7677" w:type="dxa"/>
          </w:tcPr>
          <w:p w14:paraId="14C9C625" w14:textId="2D4DDAA0" w:rsidR="00CA778E" w:rsidRPr="00E9124C" w:rsidRDefault="008F00F8" w:rsidP="00CA778E">
            <w:pPr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722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778E" w:rsidRPr="00E9124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A778E" w:rsidRPr="00E9124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искусствах.</w:t>
            </w:r>
          </w:p>
          <w:p w14:paraId="2BBD875F" w14:textId="0034A9BD" w:rsidR="00CA778E" w:rsidRPr="00E9124C" w:rsidRDefault="00CA778E" w:rsidP="00CA778E">
            <w:pPr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E9124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      </w:r>
          </w:p>
          <w:p w14:paraId="20FF20D4" w14:textId="31488BE6" w:rsidR="00CA778E" w:rsidRPr="00E9124C" w:rsidRDefault="00CA778E" w:rsidP="00CA778E">
            <w:pPr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E9124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формирование у обучающихся представлений об отечественной и мировой художественной культуре во всём многообразии её видов;</w:t>
            </w:r>
          </w:p>
          <w:p w14:paraId="769B2C45" w14:textId="73D2E7CC" w:rsidR="00CA778E" w:rsidRPr="00E9124C" w:rsidRDefault="00CA778E" w:rsidP="00CA778E">
            <w:pPr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E9124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формирование у обучающихся навыков эстетического видения и преобразования мира;</w:t>
            </w:r>
          </w:p>
          <w:p w14:paraId="39FE494E" w14:textId="36C6CD18" w:rsidR="00CA778E" w:rsidRPr="00E9124C" w:rsidRDefault="00ED2871" w:rsidP="00CA778E">
            <w:pPr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CA778E" w:rsidRPr="00E9124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 архитектуре и дизайне, опыта художественного творчества в компьютерной графике и анимации, фотографии, работы в синтетических искусствах (театре и кино) (вариативно);</w:t>
            </w:r>
          </w:p>
          <w:p w14:paraId="6B4F0116" w14:textId="323D2DCD" w:rsidR="00CA778E" w:rsidRPr="00E9124C" w:rsidRDefault="00ED2871" w:rsidP="00CA778E">
            <w:pPr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A778E" w:rsidRPr="00E9124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формирование пространственного мышления и аналитических визуальных способностей;</w:t>
            </w:r>
          </w:p>
          <w:p w14:paraId="50E99B55" w14:textId="77777777" w:rsidR="00CA778E" w:rsidRPr="00E9124C" w:rsidRDefault="00CA778E" w:rsidP="00CA778E">
            <w:pPr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E9124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      </w:r>
          </w:p>
          <w:p w14:paraId="2CF8ECEA" w14:textId="1DAF9235" w:rsidR="00CA778E" w:rsidRPr="00E9124C" w:rsidRDefault="00ED2871" w:rsidP="00CA778E">
            <w:pPr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A778E" w:rsidRPr="00E9124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развитие наблюдательности, ассоциативного мышления и творческого воображения;</w:t>
            </w:r>
          </w:p>
          <w:p w14:paraId="64A58919" w14:textId="5F41FAFB" w:rsidR="00CA778E" w:rsidRPr="00E9124C" w:rsidRDefault="00ED2871" w:rsidP="00CA778E">
            <w:pPr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A778E" w:rsidRPr="00E9124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воспитание уважения и любви к цивилизационному наследию России через освоение отечественной художественной культуры;</w:t>
            </w:r>
          </w:p>
          <w:p w14:paraId="2340C73C" w14:textId="3485000B" w:rsidR="00B41D90" w:rsidRPr="00ED2871" w:rsidRDefault="00ED2871" w:rsidP="00ED2871">
            <w:pPr>
              <w:ind w:firstLine="227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A778E" w:rsidRPr="00E9124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      </w:r>
            <w:bookmarkStart w:id="0" w:name="_GoBack"/>
            <w:bookmarkEnd w:id="0"/>
          </w:p>
        </w:tc>
      </w:tr>
    </w:tbl>
    <w:p w14:paraId="2991DB37" w14:textId="77777777" w:rsidR="00B41D90" w:rsidRPr="00B72242" w:rsidRDefault="00B41D90" w:rsidP="00B7224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93A3D2" w14:textId="77777777" w:rsidR="00D17EB2" w:rsidRPr="00B72242" w:rsidRDefault="00D17EB2" w:rsidP="00B72242">
      <w:pPr>
        <w:spacing w:line="240" w:lineRule="auto"/>
        <w:rPr>
          <w:sz w:val="24"/>
          <w:szCs w:val="24"/>
        </w:rPr>
      </w:pPr>
    </w:p>
    <w:sectPr w:rsidR="00D17EB2" w:rsidRPr="00B72242" w:rsidSect="00E07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8E43FC"/>
    <w:multiLevelType w:val="hybridMultilevel"/>
    <w:tmpl w:val="B346F4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B2"/>
    <w:rsid w:val="002118E0"/>
    <w:rsid w:val="00562419"/>
    <w:rsid w:val="005B0FE6"/>
    <w:rsid w:val="005D485D"/>
    <w:rsid w:val="006358E3"/>
    <w:rsid w:val="00750E58"/>
    <w:rsid w:val="00827293"/>
    <w:rsid w:val="008F00F8"/>
    <w:rsid w:val="00B11955"/>
    <w:rsid w:val="00B41D90"/>
    <w:rsid w:val="00B658D6"/>
    <w:rsid w:val="00B72242"/>
    <w:rsid w:val="00C36A5F"/>
    <w:rsid w:val="00CA778E"/>
    <w:rsid w:val="00D17EB2"/>
    <w:rsid w:val="00D85D20"/>
    <w:rsid w:val="00DF0211"/>
    <w:rsid w:val="00E07875"/>
    <w:rsid w:val="00ED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90622"/>
  <w15:docId w15:val="{874D01AA-1C32-474A-BC7F-13A2890F8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875"/>
  </w:style>
  <w:style w:type="paragraph" w:styleId="2">
    <w:name w:val="heading 2"/>
    <w:basedOn w:val="a"/>
    <w:next w:val="a"/>
    <w:link w:val="20"/>
    <w:autoRedefine/>
    <w:qFormat/>
    <w:rsid w:val="008F00F8"/>
    <w:pPr>
      <w:tabs>
        <w:tab w:val="left" w:pos="6804"/>
      </w:tabs>
      <w:spacing w:after="0" w:line="276" w:lineRule="auto"/>
      <w:ind w:left="720"/>
      <w:contextualSpacing/>
      <w:outlineLvl w:val="1"/>
    </w:pPr>
    <w:rPr>
      <w:rFonts w:ascii="Times New Roman" w:eastAsia="Calibri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7E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827293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table" w:styleId="a5">
    <w:name w:val="Table Grid"/>
    <w:basedOn w:val="a1"/>
    <w:rsid w:val="00B41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rsid w:val="00B41D90"/>
    <w:rPr>
      <w:rFonts w:cs="Times New Roman"/>
    </w:rPr>
  </w:style>
  <w:style w:type="character" w:customStyle="1" w:styleId="FontStyle195">
    <w:name w:val="Font Style195"/>
    <w:basedOn w:val="a0"/>
    <w:rsid w:val="00B41D90"/>
    <w:rPr>
      <w:rFonts w:ascii="Calibri" w:hAnsi="Calibri" w:cs="Calibri"/>
      <w:sz w:val="26"/>
      <w:szCs w:val="26"/>
    </w:rPr>
  </w:style>
  <w:style w:type="character" w:customStyle="1" w:styleId="FontStyle175">
    <w:name w:val="Font Style175"/>
    <w:basedOn w:val="a0"/>
    <w:rsid w:val="00B41D90"/>
    <w:rPr>
      <w:rFonts w:ascii="Times New Roman" w:hAnsi="Times New Roman" w:cs="Times New Roman"/>
      <w:sz w:val="22"/>
      <w:szCs w:val="22"/>
    </w:rPr>
  </w:style>
  <w:style w:type="character" w:customStyle="1" w:styleId="FontStyle202">
    <w:name w:val="Font Style202"/>
    <w:basedOn w:val="a0"/>
    <w:rsid w:val="00B41D90"/>
    <w:rPr>
      <w:rFonts w:ascii="Candara" w:hAnsi="Candara" w:cs="Candara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B41D90"/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F00F8"/>
    <w:rPr>
      <w:rFonts w:ascii="Times New Roman" w:eastAsia="Calibri" w:hAnsi="Times New Roman" w:cs="Times New Roman"/>
      <w:b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6358E3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a8">
    <w:name w:val="Абзац списка Знак"/>
    <w:link w:val="a7"/>
    <w:uiPriority w:val="34"/>
    <w:locked/>
    <w:rsid w:val="006358E3"/>
    <w:rPr>
      <w:rFonts w:asciiTheme="majorHAnsi" w:eastAsiaTheme="majorEastAsia" w:hAnsiTheme="majorHAnsi" w:cstheme="majorBidi"/>
      <w:lang w:val="en-US" w:bidi="en-US"/>
    </w:rPr>
  </w:style>
  <w:style w:type="character" w:customStyle="1" w:styleId="apple-converted-space">
    <w:name w:val="apple-converted-space"/>
    <w:basedOn w:val="a0"/>
    <w:rsid w:val="006358E3"/>
  </w:style>
  <w:style w:type="paragraph" w:customStyle="1" w:styleId="3">
    <w:name w:val="Без интервала3"/>
    <w:rsid w:val="00C36A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</dc:creator>
  <cp:lastModifiedBy>Анюта</cp:lastModifiedBy>
  <cp:revision>2</cp:revision>
  <dcterms:created xsi:type="dcterms:W3CDTF">2022-09-20T14:19:00Z</dcterms:created>
  <dcterms:modified xsi:type="dcterms:W3CDTF">2022-09-20T14:19:00Z</dcterms:modified>
</cp:coreProperties>
</file>