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79" w:rsidRPr="001811EC" w:rsidRDefault="00D17679" w:rsidP="00D17679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17679" w:rsidRPr="001811EC" w:rsidRDefault="00D17679" w:rsidP="00D1767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11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к рабочей программе по геометрии, 7-9 класс</w:t>
      </w:r>
    </w:p>
    <w:tbl>
      <w:tblPr>
        <w:tblStyle w:val="a8"/>
        <w:tblW w:w="0" w:type="auto"/>
        <w:tblLook w:val="04A0"/>
      </w:tblPr>
      <w:tblGrid>
        <w:gridCol w:w="2518"/>
        <w:gridCol w:w="6827"/>
      </w:tblGrid>
      <w:tr w:rsidR="00D17679" w:rsidRPr="001811EC" w:rsidTr="00741AEF">
        <w:tc>
          <w:tcPr>
            <w:tcW w:w="2518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Геометрия</w:t>
            </w:r>
          </w:p>
        </w:tc>
      </w:tr>
      <w:tr w:rsidR="00D17679" w:rsidRPr="001811EC" w:rsidTr="00741AEF">
        <w:trPr>
          <w:trHeight w:val="349"/>
        </w:trPr>
        <w:tc>
          <w:tcPr>
            <w:tcW w:w="2518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7-9 класс</w:t>
            </w:r>
          </w:p>
        </w:tc>
      </w:tr>
      <w:tr w:rsidR="00D17679" w:rsidRPr="001811EC" w:rsidTr="00741AEF">
        <w:tc>
          <w:tcPr>
            <w:tcW w:w="2518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D17679" w:rsidRPr="00D17679" w:rsidRDefault="00D17679" w:rsidP="00D1767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sz w:val="24"/>
                <w:szCs w:val="24"/>
              </w:rPr>
              <w:t xml:space="preserve">1) Федеральный закон от 29.12.2012 № 273-ФЗ «Об образовании в Российской Федерации» (далее – 273-ФЗ); </w:t>
            </w:r>
          </w:p>
          <w:p w:rsidR="00D17679" w:rsidRPr="00D17679" w:rsidRDefault="00D17679" w:rsidP="00D1767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sz w:val="24"/>
                <w:szCs w:val="24"/>
              </w:rPr>
              <w:t xml:space="preserve">2)Федеральный государственный образовательный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D17679" w:rsidRPr="00D17679" w:rsidRDefault="00D17679" w:rsidP="00D1767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17679">
              <w:rPr>
                <w:rFonts w:ascii="Times New Roman" w:hAnsi="Times New Roman" w:cs="Times New Roman"/>
                <w:sz w:val="24"/>
                <w:szCs w:val="24"/>
              </w:rPr>
              <w:t>) 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 (Зарегистрирован 17.08.2022 № 69675)</w:t>
            </w:r>
          </w:p>
          <w:p w:rsidR="00D17679" w:rsidRPr="00D17679" w:rsidRDefault="00D17679" w:rsidP="00D17679">
            <w:pPr>
              <w:pStyle w:val="a6"/>
              <w:shd w:val="clear" w:color="auto" w:fill="FFFFFF"/>
              <w:spacing w:after="0"/>
              <w:ind w:left="34" w:right="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sz w:val="24"/>
                <w:szCs w:val="24"/>
              </w:rPr>
              <w:t>4) Основная образовательная программа основного общего образования МОБУ СОШ №1(ФГОС ООО 2021)  (Протокол №1 от 31.08.2022г. Педагогического совета)</w:t>
            </w:r>
          </w:p>
        </w:tc>
      </w:tr>
      <w:tr w:rsidR="00D17679" w:rsidRPr="001811EC" w:rsidTr="00741AEF">
        <w:trPr>
          <w:trHeight w:val="547"/>
        </w:trPr>
        <w:tc>
          <w:tcPr>
            <w:tcW w:w="2518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</w:t>
            </w:r>
          </w:p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27" w:type="dxa"/>
          </w:tcPr>
          <w:p w:rsidR="00D17679" w:rsidRPr="00D17679" w:rsidRDefault="00D17679" w:rsidP="00D17679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Геометрия.</w:t>
            </w: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7–9 классы: учебник для </w:t>
            </w:r>
            <w:proofErr w:type="spellStart"/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общеобразоват</w:t>
            </w:r>
            <w:proofErr w:type="spellEnd"/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организаций / Л</w:t>
            </w:r>
            <w:r w:rsidRPr="00D17679">
              <w:rPr>
                <w:rFonts w:ascii="Times New Roman" w:hAnsi="Times New Roman"/>
                <w:color w:val="000000" w:themeColor="text1"/>
                <w:spacing w:val="-15"/>
                <w:sz w:val="24"/>
                <w:szCs w:val="24"/>
              </w:rPr>
              <w:t>.</w:t>
            </w: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 С. </w:t>
            </w:r>
            <w:proofErr w:type="spellStart"/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Атанасян</w:t>
            </w:r>
            <w:proofErr w:type="spellEnd"/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[и др.]. – М.: Просвещение, 2017.- 383с.</w:t>
            </w:r>
          </w:p>
        </w:tc>
      </w:tr>
      <w:tr w:rsidR="00D17679" w:rsidRPr="001811EC" w:rsidTr="00741AEF">
        <w:tc>
          <w:tcPr>
            <w:tcW w:w="2518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 часа, 2 часа в неделю</w:t>
            </w:r>
          </w:p>
        </w:tc>
      </w:tr>
      <w:tr w:rsidR="00D17679" w:rsidRPr="001811EC" w:rsidTr="00741AEF">
        <w:tc>
          <w:tcPr>
            <w:tcW w:w="2518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D17679" w:rsidRPr="00D17679" w:rsidRDefault="00D17679" w:rsidP="00D17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176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Шираждинова</w:t>
            </w:r>
            <w:proofErr w:type="spellEnd"/>
            <w:r w:rsidRPr="00D176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Д.Р., </w:t>
            </w:r>
            <w:proofErr w:type="spellStart"/>
            <w:r w:rsidRPr="00D176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Ворочаева</w:t>
            </w:r>
            <w:proofErr w:type="spellEnd"/>
            <w:r w:rsidRPr="00D176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Г.И.,  </w:t>
            </w:r>
            <w:proofErr w:type="spellStart"/>
            <w:r w:rsidRPr="00D176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Макаева</w:t>
            </w:r>
            <w:proofErr w:type="spellEnd"/>
            <w:r w:rsidRPr="00D176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С.Х.,</w:t>
            </w:r>
          </w:p>
          <w:p w:rsidR="00D17679" w:rsidRPr="00D17679" w:rsidRDefault="00D17679" w:rsidP="00D176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176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Черникова</w:t>
            </w:r>
            <w:proofErr w:type="spellEnd"/>
            <w:r w:rsidRPr="00D176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Л.Н., Еременко Т.Н.</w:t>
            </w:r>
          </w:p>
        </w:tc>
      </w:tr>
      <w:tr w:rsidR="00D17679" w:rsidRPr="001811EC" w:rsidTr="00741AEF">
        <w:trPr>
          <w:trHeight w:val="274"/>
        </w:trPr>
        <w:tc>
          <w:tcPr>
            <w:tcW w:w="2518" w:type="dxa"/>
          </w:tcPr>
          <w:p w:rsidR="00D17679" w:rsidRPr="00D17679" w:rsidRDefault="00D17679" w:rsidP="00D17679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Цели:</w:t>
            </w:r>
          </w:p>
          <w:p w:rsidR="00D17679" w:rsidRPr="00D17679" w:rsidRDefault="00D17679" w:rsidP="00D1767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системой геометрических знаний и умений, необходимых для  применения в практической деятельности, изучения смежных дисциплин, продолжения образования;</w:t>
            </w:r>
          </w:p>
          <w:p w:rsidR="00D17679" w:rsidRPr="00D17679" w:rsidRDefault="00D17679" w:rsidP="00D1767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 и интуиции, логическое мышление, элементы алгоритмической культуры, пространственных представлений, способность к преодолению трудностей;</w:t>
            </w:r>
          </w:p>
          <w:p w:rsidR="00D17679" w:rsidRPr="00D17679" w:rsidRDefault="00D17679" w:rsidP="00D1767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представлений об идеях и методах математики как универсального языка науки и техники; средства моделирования явлений и процессов;</w:t>
            </w:r>
          </w:p>
          <w:p w:rsidR="00D17679" w:rsidRPr="00D17679" w:rsidRDefault="00D17679" w:rsidP="00D1767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воспитание культуры личности, отношения к математике как к части общечеловеческой культуры, понимания значимости математики для научно-технического прогресса.</w:t>
            </w:r>
          </w:p>
          <w:p w:rsidR="00D17679" w:rsidRPr="00D17679" w:rsidRDefault="00D17679" w:rsidP="00D1767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Задачи</w:t>
            </w:r>
            <w:r w:rsidRPr="00D176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D17679" w:rsidRPr="00D17679" w:rsidRDefault="00D17679" w:rsidP="00D17679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знаний и умений для использования в практической деятельности и повседневной жизни;</w:t>
            </w:r>
          </w:p>
          <w:p w:rsidR="00D17679" w:rsidRPr="00D17679" w:rsidRDefault="00D17679" w:rsidP="00D17679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способами познавательной, информационно-коммуникативной и рефлексивной деятельности</w:t>
            </w:r>
          </w:p>
          <w:p w:rsidR="00D17679" w:rsidRPr="00D17679" w:rsidRDefault="00D17679" w:rsidP="00D17679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освоение познавательной, информационной, коммуникативной, рефлексивной компетенциями;</w:t>
            </w:r>
          </w:p>
          <w:p w:rsidR="00D17679" w:rsidRPr="00D17679" w:rsidRDefault="00D17679" w:rsidP="00D17679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6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освоение общекультурной, практической математической, социально-личностной компетенциями</w:t>
            </w:r>
          </w:p>
        </w:tc>
      </w:tr>
    </w:tbl>
    <w:p w:rsidR="00E81B34" w:rsidRDefault="00E81B34" w:rsidP="00D17679">
      <w:pPr>
        <w:spacing w:after="0"/>
      </w:pPr>
    </w:p>
    <w:sectPr w:rsidR="00E81B34" w:rsidSect="00D1767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269D2"/>
    <w:multiLevelType w:val="hybridMultilevel"/>
    <w:tmpl w:val="C4404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43F14"/>
    <w:multiLevelType w:val="hybridMultilevel"/>
    <w:tmpl w:val="6584F0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679"/>
    <w:rsid w:val="002D0D52"/>
    <w:rsid w:val="00440AC6"/>
    <w:rsid w:val="00BE3A29"/>
    <w:rsid w:val="00D17679"/>
    <w:rsid w:val="00E81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79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BE3A29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A29"/>
    <w:rPr>
      <w:rFonts w:ascii="Arial" w:eastAsia="Calibri" w:hAnsi="Arial" w:cs="Arial"/>
      <w:b/>
      <w:bCs/>
      <w:kern w:val="32"/>
      <w:sz w:val="32"/>
      <w:szCs w:val="32"/>
    </w:rPr>
  </w:style>
  <w:style w:type="character" w:styleId="a3">
    <w:name w:val="Strong"/>
    <w:basedOn w:val="a0"/>
    <w:qFormat/>
    <w:rsid w:val="00BE3A29"/>
    <w:rPr>
      <w:b/>
      <w:bCs/>
    </w:rPr>
  </w:style>
  <w:style w:type="paragraph" w:styleId="a4">
    <w:name w:val="No Spacing"/>
    <w:link w:val="a5"/>
    <w:uiPriority w:val="1"/>
    <w:qFormat/>
    <w:rsid w:val="00BE3A2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BE3A29"/>
    <w:rPr>
      <w:rFonts w:eastAsiaTheme="minorHAnsi"/>
      <w:lang w:eastAsia="en-US"/>
    </w:rPr>
  </w:style>
  <w:style w:type="paragraph" w:styleId="a6">
    <w:name w:val="List Paragraph"/>
    <w:basedOn w:val="a"/>
    <w:link w:val="a7"/>
    <w:uiPriority w:val="1"/>
    <w:qFormat/>
    <w:rsid w:val="00BE3A29"/>
    <w:pPr>
      <w:ind w:left="720"/>
      <w:contextualSpacing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39"/>
    <w:rsid w:val="00D17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1"/>
    <w:locked/>
    <w:rsid w:val="00D1767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2022-09-20T16:49:00Z</dcterms:created>
  <dcterms:modified xsi:type="dcterms:W3CDTF">2022-09-20T16:50:00Z</dcterms:modified>
</cp:coreProperties>
</file>