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383" w:rsidRDefault="001F7383" w:rsidP="001F738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русскому языку.</w:t>
      </w:r>
    </w:p>
    <w:tbl>
      <w:tblPr>
        <w:tblStyle w:val="a6"/>
        <w:tblW w:w="0" w:type="auto"/>
        <w:tblInd w:w="0" w:type="dxa"/>
        <w:tblLook w:val="04A0"/>
      </w:tblPr>
      <w:tblGrid>
        <w:gridCol w:w="1696"/>
        <w:gridCol w:w="7649"/>
      </w:tblGrid>
      <w:tr w:rsidR="001F7383" w:rsidTr="001F738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83" w:rsidRDefault="001F7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83" w:rsidRDefault="001F7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1F7383" w:rsidTr="001F738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83" w:rsidRDefault="001F7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83" w:rsidRDefault="001F7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</w:tr>
      <w:tr w:rsidR="001F7383" w:rsidTr="001F738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83" w:rsidRDefault="001F7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83" w:rsidRDefault="001F7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1F7383" w:rsidTr="001F738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83" w:rsidRDefault="001F7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83" w:rsidRDefault="001F7383" w:rsidP="001F7383">
            <w:pPr>
              <w:pStyle w:val="a5"/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/>
                <w:szCs w:val="24"/>
              </w:rPr>
            </w:pPr>
            <w:r w:rsidRPr="00E224F8">
              <w:rPr>
                <w:rFonts w:ascii="Times New Roman" w:hAnsi="Times New Roman"/>
                <w:szCs w:val="24"/>
              </w:rPr>
              <w:t xml:space="preserve">Федеральный закон от 29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E224F8">
                <w:rPr>
                  <w:rFonts w:ascii="Times New Roman" w:hAnsi="Times New Roman"/>
                  <w:szCs w:val="24"/>
                </w:rPr>
                <w:t>2012 г</w:t>
              </w:r>
            </w:smartTag>
            <w:r w:rsidRPr="00E224F8">
              <w:rPr>
                <w:rFonts w:ascii="Times New Roman" w:hAnsi="Times New Roman"/>
                <w:szCs w:val="24"/>
              </w:rPr>
              <w:t>. N 273-ФЗ "Об образовании в Российской Федерации";</w:t>
            </w:r>
          </w:p>
          <w:p w:rsidR="001F7383" w:rsidRPr="00832650" w:rsidRDefault="001F7383" w:rsidP="001F7383">
            <w:pPr>
              <w:pStyle w:val="a5"/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/>
                <w:szCs w:val="24"/>
              </w:rPr>
            </w:pPr>
            <w:r w:rsidRPr="00832650">
              <w:rPr>
                <w:rFonts w:ascii="Times New Roman" w:hAnsi="Times New Roman"/>
                <w:szCs w:val="24"/>
              </w:rPr>
              <w:t xml:space="preserve">Федеральный государственный образовательный стандарт среднего общего образования (приказ </w:t>
            </w:r>
            <w:proofErr w:type="spellStart"/>
            <w:r w:rsidRPr="00832650">
              <w:rPr>
                <w:rFonts w:ascii="Times New Roman" w:hAnsi="Times New Roman"/>
                <w:szCs w:val="24"/>
              </w:rPr>
              <w:t>Минобрнауки</w:t>
            </w:r>
            <w:proofErr w:type="spellEnd"/>
            <w:r w:rsidRPr="00832650">
              <w:rPr>
                <w:rFonts w:ascii="Times New Roman" w:hAnsi="Times New Roman"/>
                <w:szCs w:val="24"/>
              </w:rPr>
              <w:t xml:space="preserve"> России от 17 мая 2012 года № 413, зарегистрирован Минюстом России 7 июня 2012 года, регистрационный № 24480; в ред. приказа от 31.12.2015 №1578)</w:t>
            </w:r>
          </w:p>
          <w:p w:rsidR="001F7383" w:rsidRPr="00832650" w:rsidRDefault="001F7383" w:rsidP="001F7383">
            <w:pPr>
              <w:pStyle w:val="a8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832650">
              <w:rPr>
                <w:sz w:val="24"/>
                <w:szCs w:val="24"/>
              </w:rPr>
              <w:t>Основная образовательная программа среднего общего образования МОБУ «</w:t>
            </w:r>
            <w:proofErr w:type="spellStart"/>
            <w:r w:rsidRPr="00832650">
              <w:rPr>
                <w:sz w:val="24"/>
                <w:szCs w:val="24"/>
              </w:rPr>
              <w:t>Саракташская</w:t>
            </w:r>
            <w:proofErr w:type="spellEnd"/>
            <w:r w:rsidRPr="00832650">
              <w:rPr>
                <w:sz w:val="24"/>
                <w:szCs w:val="24"/>
              </w:rPr>
              <w:t xml:space="preserve"> средняя общеобразовательная школа № 1 имени 70-летия Победы в Великой Отечественной войне» </w:t>
            </w:r>
            <w:r w:rsidRPr="00832650">
              <w:rPr>
                <w:color w:val="000000"/>
                <w:sz w:val="24"/>
                <w:szCs w:val="24"/>
              </w:rPr>
              <w:t>на 2017 -2019 гг.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1F7383" w:rsidRDefault="001F7383" w:rsidP="001F7383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F7383" w:rsidTr="001F738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83" w:rsidRDefault="001F7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1F7383" w:rsidRDefault="001F7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83" w:rsidRPr="00E224F8" w:rsidRDefault="001F7383" w:rsidP="001F73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Русский язык и литература. Русский язык. 10-11 классы: учебник для общеобразовательных организаций: базовый уровень/ А.И. Власенков, М.Л. </w:t>
            </w:r>
            <w:proofErr w:type="spellStart"/>
            <w:r>
              <w:rPr>
                <w:rFonts w:ascii="Times New Roman" w:hAnsi="Times New Roman"/>
                <w:szCs w:val="24"/>
              </w:rPr>
              <w:t>Рыбченкова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.- 3-е </w:t>
            </w:r>
            <w:proofErr w:type="spellStart"/>
            <w:r>
              <w:rPr>
                <w:rFonts w:ascii="Times New Roman" w:hAnsi="Times New Roman"/>
                <w:szCs w:val="24"/>
              </w:rPr>
              <w:t>издание-М</w:t>
            </w:r>
            <w:proofErr w:type="spellEnd"/>
            <w:proofErr w:type="gramStart"/>
            <w:r>
              <w:rPr>
                <w:rFonts w:ascii="Times New Roman" w:hAnsi="Times New Roman"/>
                <w:szCs w:val="24"/>
              </w:rPr>
              <w:t xml:space="preserve">. : </w:t>
            </w:r>
            <w:proofErr w:type="gramEnd"/>
            <w:r>
              <w:rPr>
                <w:rFonts w:ascii="Times New Roman" w:hAnsi="Times New Roman"/>
                <w:szCs w:val="24"/>
              </w:rPr>
              <w:t>Просвещение, 2016.-287с.</w:t>
            </w:r>
          </w:p>
          <w:p w:rsidR="001F7383" w:rsidRPr="00E224F8" w:rsidRDefault="001F7383" w:rsidP="001F73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</w:p>
          <w:p w:rsidR="001F7383" w:rsidRDefault="001F7383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1F7383" w:rsidTr="001F738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83" w:rsidRDefault="001F7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vertAnchor="text" w:tblpXSpec="center" w:tblpY="1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770"/>
              <w:gridCol w:w="2828"/>
              <w:gridCol w:w="2825"/>
            </w:tblGrid>
            <w:tr w:rsidR="001F7383" w:rsidRPr="00E224F8" w:rsidTr="000F709A">
              <w:trPr>
                <w:trHeight w:val="132"/>
              </w:trPr>
              <w:tc>
                <w:tcPr>
                  <w:tcW w:w="1192" w:type="pct"/>
                  <w:shd w:val="clear" w:color="auto" w:fill="auto"/>
                  <w:noWrap/>
                </w:tcPr>
                <w:p w:rsidR="001F7383" w:rsidRPr="00E224F8" w:rsidRDefault="001F7383" w:rsidP="001F7383">
                  <w:pPr>
                    <w:jc w:val="center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</w:pPr>
                  <w:r w:rsidRPr="00E224F8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  <w:t>Класс</w:t>
                  </w:r>
                </w:p>
              </w:tc>
              <w:tc>
                <w:tcPr>
                  <w:tcW w:w="1905" w:type="pct"/>
                  <w:shd w:val="clear" w:color="auto" w:fill="auto"/>
                  <w:noWrap/>
                </w:tcPr>
                <w:p w:rsidR="001F7383" w:rsidRPr="00E224F8" w:rsidRDefault="001F7383" w:rsidP="001F7383">
                  <w:pPr>
                    <w:jc w:val="center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</w:pPr>
                  <w:r w:rsidRPr="00E224F8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  <w:t>Количество в год</w:t>
                  </w:r>
                </w:p>
              </w:tc>
              <w:tc>
                <w:tcPr>
                  <w:tcW w:w="1903" w:type="pct"/>
                  <w:shd w:val="clear" w:color="auto" w:fill="auto"/>
                  <w:noWrap/>
                </w:tcPr>
                <w:p w:rsidR="001F7383" w:rsidRPr="00E224F8" w:rsidRDefault="001F7383" w:rsidP="001F7383">
                  <w:pPr>
                    <w:jc w:val="center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</w:pPr>
                  <w:r w:rsidRPr="00E224F8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  <w:t>В неделю</w:t>
                  </w:r>
                </w:p>
              </w:tc>
            </w:tr>
            <w:tr w:rsidR="001F7383" w:rsidRPr="00E224F8" w:rsidTr="000F709A">
              <w:tc>
                <w:tcPr>
                  <w:tcW w:w="1192" w:type="pct"/>
                  <w:shd w:val="clear" w:color="auto" w:fill="auto"/>
                  <w:noWrap/>
                </w:tcPr>
                <w:p w:rsidR="001F7383" w:rsidRPr="00E224F8" w:rsidRDefault="001F7383" w:rsidP="001F7383">
                  <w:pPr>
                    <w:jc w:val="both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</w:pPr>
                  <w:r w:rsidRPr="00E224F8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  <w:t>10 класс</w:t>
                  </w:r>
                </w:p>
              </w:tc>
              <w:tc>
                <w:tcPr>
                  <w:tcW w:w="1905" w:type="pct"/>
                  <w:shd w:val="clear" w:color="auto" w:fill="auto"/>
                  <w:noWrap/>
                </w:tcPr>
                <w:p w:rsidR="001F7383" w:rsidRPr="00E224F8" w:rsidRDefault="001F7383" w:rsidP="001F7383">
                  <w:pPr>
                    <w:jc w:val="both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</w:pPr>
                  <w:r w:rsidRPr="00E224F8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  <w:t>34 ч</w:t>
                  </w:r>
                </w:p>
              </w:tc>
              <w:tc>
                <w:tcPr>
                  <w:tcW w:w="1903" w:type="pct"/>
                  <w:shd w:val="clear" w:color="auto" w:fill="auto"/>
                  <w:noWrap/>
                </w:tcPr>
                <w:p w:rsidR="001F7383" w:rsidRPr="00E224F8" w:rsidRDefault="001F7383" w:rsidP="001F7383">
                  <w:pPr>
                    <w:jc w:val="both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</w:pPr>
                  <w:r w:rsidRPr="00E224F8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  <w:t>1 ч.</w:t>
                  </w:r>
                </w:p>
              </w:tc>
            </w:tr>
            <w:tr w:rsidR="001F7383" w:rsidRPr="00E224F8" w:rsidTr="000F709A">
              <w:tc>
                <w:tcPr>
                  <w:tcW w:w="1192" w:type="pct"/>
                  <w:shd w:val="clear" w:color="auto" w:fill="auto"/>
                  <w:noWrap/>
                </w:tcPr>
                <w:p w:rsidR="001F7383" w:rsidRPr="00E224F8" w:rsidRDefault="001F7383" w:rsidP="001F7383">
                  <w:pPr>
                    <w:jc w:val="both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</w:pPr>
                  <w:r w:rsidRPr="00E224F8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  <w:t>11 класс</w:t>
                  </w:r>
                </w:p>
              </w:tc>
              <w:tc>
                <w:tcPr>
                  <w:tcW w:w="1905" w:type="pct"/>
                  <w:shd w:val="clear" w:color="auto" w:fill="auto"/>
                  <w:noWrap/>
                </w:tcPr>
                <w:p w:rsidR="001F7383" w:rsidRPr="00E224F8" w:rsidRDefault="001F7383" w:rsidP="001F7383">
                  <w:pPr>
                    <w:jc w:val="both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</w:pPr>
                  <w:r w:rsidRPr="00E224F8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  <w:t>34ч</w:t>
                  </w:r>
                </w:p>
              </w:tc>
              <w:tc>
                <w:tcPr>
                  <w:tcW w:w="1903" w:type="pct"/>
                  <w:shd w:val="clear" w:color="auto" w:fill="auto"/>
                  <w:noWrap/>
                </w:tcPr>
                <w:p w:rsidR="001F7383" w:rsidRPr="00E224F8" w:rsidRDefault="001F7383" w:rsidP="001F7383">
                  <w:pPr>
                    <w:jc w:val="both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</w:pPr>
                  <w:r w:rsidRPr="00E224F8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  <w:t>1ч.</w:t>
                  </w:r>
                </w:p>
              </w:tc>
            </w:tr>
          </w:tbl>
          <w:p w:rsidR="001F7383" w:rsidRDefault="001F7383" w:rsidP="001F7383">
            <w:pPr>
              <w:jc w:val="both"/>
              <w:rPr>
                <w:rFonts w:ascii="Times New Roman" w:hAnsi="Times New Roman"/>
              </w:rPr>
            </w:pPr>
          </w:p>
          <w:p w:rsidR="001F7383" w:rsidRDefault="001F7383">
            <w:pPr>
              <w:spacing w:after="0" w:line="240" w:lineRule="auto"/>
            </w:pPr>
          </w:p>
        </w:tc>
      </w:tr>
      <w:tr w:rsidR="001F7383" w:rsidTr="001F738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83" w:rsidRDefault="001F7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83" w:rsidRDefault="001F73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Савченко Наталья Петровна</w:t>
            </w:r>
          </w:p>
          <w:p w:rsidR="001F7383" w:rsidRDefault="001F73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Есипова Валентина Александровна</w:t>
            </w:r>
          </w:p>
        </w:tc>
      </w:tr>
      <w:tr w:rsidR="001F7383" w:rsidTr="001F738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83" w:rsidRDefault="001F738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83" w:rsidRPr="00AD1D79" w:rsidRDefault="001F7383" w:rsidP="001F7383">
            <w:pPr>
              <w:jc w:val="both"/>
              <w:rPr>
                <w:rFonts w:ascii="Times New Roman" w:hAnsi="Times New Roman"/>
                <w:szCs w:val="24"/>
              </w:rPr>
            </w:pPr>
            <w:r w:rsidRPr="00AD1D79">
              <w:rPr>
                <w:rFonts w:ascii="Times New Roman" w:hAnsi="Times New Roman"/>
                <w:b/>
                <w:szCs w:val="24"/>
              </w:rPr>
              <w:t>Целью реализации</w:t>
            </w:r>
            <w:r w:rsidRPr="00AD1D79">
              <w:rPr>
                <w:rFonts w:ascii="Times New Roman" w:hAnsi="Times New Roman"/>
                <w:szCs w:val="24"/>
              </w:rPr>
              <w:t xml:space="preserve"> основной образовательной программы среднего о</w:t>
            </w:r>
            <w:r>
              <w:rPr>
                <w:rFonts w:ascii="Times New Roman" w:hAnsi="Times New Roman"/>
                <w:szCs w:val="24"/>
              </w:rPr>
              <w:t>бщего образования по предмету русский язык</w:t>
            </w:r>
            <w:r w:rsidRPr="00AD1D79">
              <w:rPr>
                <w:rFonts w:ascii="Times New Roman" w:hAnsi="Times New Roman"/>
                <w:szCs w:val="24"/>
              </w:rPr>
              <w:t xml:space="preserve"> является </w:t>
            </w:r>
            <w:r>
              <w:rPr>
                <w:rFonts w:ascii="Times New Roman" w:hAnsi="Times New Roman"/>
                <w:szCs w:val="24"/>
              </w:rPr>
              <w:t>освоение содержания предмета русский язык</w:t>
            </w:r>
            <w:r w:rsidRPr="00AD1D79">
              <w:rPr>
                <w:rFonts w:ascii="Times New Roman" w:hAnsi="Times New Roman"/>
                <w:szCs w:val="24"/>
              </w:rPr>
              <w:t xml:space="preserve"> и достижение обучающимися результатов изучения в соответствии с требованиями, установленными ФГОС СОО.</w:t>
            </w:r>
          </w:p>
          <w:p w:rsidR="001F7383" w:rsidRPr="00AD1D79" w:rsidRDefault="001F7383" w:rsidP="001F7383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AD1D79">
              <w:rPr>
                <w:rFonts w:ascii="Times New Roman" w:hAnsi="Times New Roman"/>
                <w:b/>
                <w:szCs w:val="24"/>
              </w:rPr>
              <w:t>Главными задачами реализации программы являются:</w:t>
            </w:r>
          </w:p>
          <w:p w:rsidR="001F7383" w:rsidRPr="00AD1D79" w:rsidRDefault="001F7383" w:rsidP="001F7383">
            <w:pPr>
              <w:pStyle w:val="a"/>
              <w:numPr>
                <w:ilvl w:val="0"/>
                <w:numId w:val="5"/>
              </w:numPr>
              <w:spacing w:line="240" w:lineRule="auto"/>
              <w:rPr>
                <w:sz w:val="24"/>
                <w:szCs w:val="24"/>
              </w:rPr>
            </w:pPr>
            <w:r w:rsidRPr="00AD1D79">
              <w:rPr>
                <w:sz w:val="24"/>
                <w:szCs w:val="24"/>
              </w:rPr>
              <w:t>овладение функциональной грамотностью, формирование у обучающихся понятий о системе стилей, изобразительно-выразительных возможностях и нормах русского литературного языка, а также умений применять знания о них в речевой практике;</w:t>
            </w:r>
          </w:p>
          <w:p w:rsidR="001F7383" w:rsidRPr="00AD1D79" w:rsidRDefault="001F7383" w:rsidP="001F7383">
            <w:pPr>
              <w:pStyle w:val="a"/>
              <w:numPr>
                <w:ilvl w:val="0"/>
                <w:numId w:val="5"/>
              </w:numPr>
              <w:spacing w:line="240" w:lineRule="auto"/>
              <w:rPr>
                <w:sz w:val="24"/>
                <w:szCs w:val="24"/>
              </w:rPr>
            </w:pPr>
            <w:r w:rsidRPr="00AD1D79">
              <w:rPr>
                <w:sz w:val="24"/>
                <w:szCs w:val="24"/>
              </w:rPr>
              <w:t>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</w:t>
            </w:r>
          </w:p>
          <w:p w:rsidR="001F7383" w:rsidRPr="00AD1D79" w:rsidRDefault="001F7383" w:rsidP="001F7383">
            <w:pPr>
              <w:pStyle w:val="a"/>
              <w:numPr>
                <w:ilvl w:val="0"/>
                <w:numId w:val="5"/>
              </w:numPr>
              <w:spacing w:line="240" w:lineRule="auto"/>
              <w:rPr>
                <w:sz w:val="24"/>
                <w:szCs w:val="24"/>
              </w:rPr>
            </w:pPr>
            <w:r w:rsidRPr="00AD1D79">
              <w:rPr>
                <w:sz w:val="24"/>
                <w:szCs w:val="24"/>
              </w:rPr>
              <w:t>овладение умениями комплексного анализа предложенного текста;</w:t>
            </w:r>
          </w:p>
          <w:p w:rsidR="001F7383" w:rsidRPr="00AD1D79" w:rsidRDefault="001F7383" w:rsidP="001F7383">
            <w:pPr>
              <w:pStyle w:val="a"/>
              <w:numPr>
                <w:ilvl w:val="0"/>
                <w:numId w:val="5"/>
              </w:numPr>
              <w:spacing w:line="240" w:lineRule="auto"/>
              <w:rPr>
                <w:sz w:val="24"/>
                <w:szCs w:val="24"/>
              </w:rPr>
            </w:pPr>
            <w:r w:rsidRPr="00AD1D79">
              <w:rPr>
                <w:sz w:val="24"/>
                <w:szCs w:val="24"/>
              </w:rPr>
              <w:t xml:space="preserve">овладение возможностями языка как средства коммуникации и средства познания в степени, достаточной для получения </w:t>
            </w:r>
            <w:r w:rsidRPr="00AD1D79">
              <w:rPr>
                <w:sz w:val="24"/>
                <w:szCs w:val="24"/>
              </w:rPr>
              <w:lastRenderedPageBreak/>
              <w:t>профессионального образования и дальнейшего самообразования;</w:t>
            </w:r>
          </w:p>
          <w:p w:rsidR="001F7383" w:rsidRDefault="001F7383" w:rsidP="001F7383">
            <w:pPr>
              <w:pStyle w:val="a"/>
              <w:numPr>
                <w:ilvl w:val="0"/>
                <w:numId w:val="5"/>
              </w:numPr>
              <w:spacing w:line="240" w:lineRule="auto"/>
              <w:rPr>
                <w:sz w:val="24"/>
                <w:szCs w:val="24"/>
              </w:rPr>
            </w:pPr>
            <w:r w:rsidRPr="00AD1D79">
              <w:rPr>
                <w:sz w:val="24"/>
                <w:szCs w:val="24"/>
              </w:rPr>
              <w:t>овладение навыками оценивания собственной и чужой речи с позиции соответствия языковым нормам, совершенствования собственных коммуникативных способностей и речевой культуры.</w:t>
            </w:r>
          </w:p>
          <w:p w:rsidR="001F7383" w:rsidRPr="004922DA" w:rsidRDefault="001F7383" w:rsidP="001F7383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1F7383" w:rsidRPr="00B74CE8" w:rsidRDefault="001F7383" w:rsidP="001F738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4CE8">
              <w:rPr>
                <w:rFonts w:ascii="Times New Roman" w:hAnsi="Times New Roman" w:cs="Times New Roman"/>
                <w:sz w:val="24"/>
                <w:szCs w:val="24"/>
              </w:rPr>
              <w:t>Изучение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дметной области русский язык и литература</w:t>
            </w:r>
            <w:r w:rsidRPr="00B74CE8">
              <w:rPr>
                <w:rFonts w:ascii="Times New Roman" w:hAnsi="Times New Roman" w:cs="Times New Roman"/>
                <w:sz w:val="24"/>
                <w:szCs w:val="24"/>
              </w:rPr>
              <w:t xml:space="preserve"> - языка как знаковой системы, лежащей в основе человеческого общения, формирования российской гражданской, этнической и социальной идентичности, позволяющей понимать, быть понятым, выражать внутренний мир человека, в том числе при помощи альтернативных средств коммуникации, должно обеспечить:</w:t>
            </w:r>
            <w:proofErr w:type="gramEnd"/>
          </w:p>
          <w:p w:rsidR="001F7383" w:rsidRPr="00B74CE8" w:rsidRDefault="001F7383" w:rsidP="001F7383">
            <w:pPr>
              <w:pStyle w:val="ConsPlusNormal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4CE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B74CE8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роли языка в жизни человека, общества, государства, способности свободно общаться в различных формах и на разные темы;</w:t>
            </w:r>
          </w:p>
          <w:p w:rsidR="001F7383" w:rsidRPr="00B74CE8" w:rsidRDefault="001F7383" w:rsidP="001F7383">
            <w:pPr>
              <w:pStyle w:val="ConsPlusNormal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CE8">
              <w:rPr>
                <w:rFonts w:ascii="Times New Roman" w:hAnsi="Times New Roman" w:cs="Times New Roman"/>
                <w:sz w:val="24"/>
                <w:szCs w:val="24"/>
              </w:rPr>
              <w:t>включение в культурно-языковое поле русской и общечеловеческой культуры, воспитание ценностного отношения к русскому языку как носителю культуры, как государственному языку Российской Федерации, языку межнационального общения народов России;</w:t>
            </w:r>
          </w:p>
          <w:p w:rsidR="001F7383" w:rsidRPr="00B74CE8" w:rsidRDefault="001F7383" w:rsidP="001F7383">
            <w:pPr>
              <w:pStyle w:val="ConsPlusNormal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4CE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B74CE8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осознания тесной связи между языковым, литературным, интеллектуальным, духовно-нравственным развитием личности и ее социальным ростом;</w:t>
            </w:r>
          </w:p>
          <w:p w:rsidR="001F7383" w:rsidRPr="00B74CE8" w:rsidRDefault="001F7383" w:rsidP="001F7383">
            <w:pPr>
              <w:pStyle w:val="ConsPlusNormal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4CE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B74CE8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устойчивого интереса к чтению как средству познания других культур, уважительного отношения к ним; приобщение к российскому литературному наследию и через него - к сокровищам отечественной и мировой культуры; </w:t>
            </w:r>
            <w:proofErr w:type="spellStart"/>
            <w:r w:rsidRPr="00B74CE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B74CE8">
              <w:rPr>
                <w:rFonts w:ascii="Times New Roman" w:hAnsi="Times New Roman" w:cs="Times New Roman"/>
                <w:sz w:val="24"/>
                <w:szCs w:val="24"/>
              </w:rPr>
              <w:t xml:space="preserve"> чувства причастности к российским свершениям, традициям и осознание исторической преемственности поколений;</w:t>
            </w:r>
          </w:p>
          <w:p w:rsidR="001F7383" w:rsidRPr="00B74CE8" w:rsidRDefault="001F7383" w:rsidP="001F7383">
            <w:pPr>
              <w:pStyle w:val="ConsPlusNormal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CE8">
              <w:rPr>
                <w:rFonts w:ascii="Times New Roman" w:hAnsi="Times New Roman" w:cs="Times New Roman"/>
                <w:sz w:val="24"/>
                <w:szCs w:val="24"/>
              </w:rPr>
              <w:t>свободное использование словарного запаса,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речи, правилами русского речевого этикета;</w:t>
            </w:r>
          </w:p>
          <w:p w:rsidR="001F7383" w:rsidRPr="00B74CE8" w:rsidRDefault="001F7383" w:rsidP="001F7383">
            <w:pPr>
              <w:pStyle w:val="ConsPlusNormal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4CE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B74CE8">
              <w:rPr>
                <w:rFonts w:ascii="Times New Roman" w:hAnsi="Times New Roman" w:cs="Times New Roman"/>
                <w:sz w:val="24"/>
                <w:szCs w:val="24"/>
              </w:rPr>
              <w:t xml:space="preserve"> знаний о русском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аналитических умений в отношении языковых единиц и </w:t>
            </w:r>
            <w:proofErr w:type="gramStart"/>
            <w:r w:rsidRPr="00B74CE8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  <w:proofErr w:type="gramEnd"/>
            <w:r w:rsidRPr="00B74CE8">
              <w:rPr>
                <w:rFonts w:ascii="Times New Roman" w:hAnsi="Times New Roman" w:cs="Times New Roman"/>
                <w:sz w:val="24"/>
                <w:szCs w:val="24"/>
              </w:rPr>
              <w:t xml:space="preserve"> разных функционально-смысловых типов и жанров.</w:t>
            </w:r>
          </w:p>
          <w:p w:rsidR="001F7383" w:rsidRDefault="001F7383" w:rsidP="001F7383"/>
          <w:p w:rsidR="001F7383" w:rsidRDefault="001F7383">
            <w:pPr>
              <w:spacing w:after="0" w:line="240" w:lineRule="auto"/>
              <w:ind w:left="1429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</w:tbl>
    <w:p w:rsidR="00643213" w:rsidRDefault="00643213"/>
    <w:sectPr w:rsidR="00643213" w:rsidSect="00643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C"/>
    <w:name w:val="WW8Num12"/>
    <w:lvl w:ilvl="0">
      <w:start w:val="1"/>
      <w:numFmt w:val="bullet"/>
      <w:pStyle w:val="a"/>
      <w:lvlText w:val="–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</w:rPr>
    </w:lvl>
  </w:abstractNum>
  <w:abstractNum w:abstractNumId="1">
    <w:nsid w:val="2A763A3F"/>
    <w:multiLevelType w:val="hybridMultilevel"/>
    <w:tmpl w:val="A0EAA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875273"/>
    <w:multiLevelType w:val="hybridMultilevel"/>
    <w:tmpl w:val="701E9E40"/>
    <w:lvl w:ilvl="0" w:tplc="0419000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0F21105"/>
    <w:multiLevelType w:val="hybridMultilevel"/>
    <w:tmpl w:val="24F2D3B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  <w:lvlOverride w:ilv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7383"/>
    <w:rsid w:val="001F7383"/>
    <w:rsid w:val="00643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F7383"/>
    <w:pPr>
      <w:spacing w:after="160" w:line="252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Абзац списка Знак"/>
    <w:link w:val="a5"/>
    <w:locked/>
    <w:rsid w:val="001F7383"/>
  </w:style>
  <w:style w:type="paragraph" w:styleId="a5">
    <w:name w:val="List Paragraph"/>
    <w:basedOn w:val="a0"/>
    <w:link w:val="a4"/>
    <w:qFormat/>
    <w:rsid w:val="001F7383"/>
    <w:pPr>
      <w:ind w:left="720"/>
      <w:contextualSpacing/>
    </w:pPr>
  </w:style>
  <w:style w:type="paragraph" w:customStyle="1" w:styleId="a">
    <w:name w:val="Перечень"/>
    <w:basedOn w:val="a0"/>
    <w:next w:val="a0"/>
    <w:rsid w:val="001F7383"/>
    <w:pPr>
      <w:numPr>
        <w:numId w:val="1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lang w:eastAsia="zh-CN"/>
    </w:rPr>
  </w:style>
  <w:style w:type="table" w:styleId="a6">
    <w:name w:val="Table Grid"/>
    <w:basedOn w:val="a2"/>
    <w:uiPriority w:val="39"/>
    <w:rsid w:val="001F7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Текст сноски Знак"/>
    <w:aliases w:val="Знак6 Знак,F1 Знак"/>
    <w:link w:val="a8"/>
    <w:locked/>
    <w:rsid w:val="001F73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aliases w:val="Знак6,F1"/>
    <w:basedOn w:val="a0"/>
    <w:link w:val="a7"/>
    <w:unhideWhenUsed/>
    <w:qFormat/>
    <w:rsid w:val="001F738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1"/>
    <w:link w:val="a8"/>
    <w:uiPriority w:val="99"/>
    <w:semiHidden/>
    <w:rsid w:val="001F7383"/>
    <w:rPr>
      <w:sz w:val="20"/>
      <w:szCs w:val="20"/>
    </w:rPr>
  </w:style>
  <w:style w:type="paragraph" w:customStyle="1" w:styleId="ConsPlusNormal">
    <w:name w:val="ConsPlusNormal"/>
    <w:rsid w:val="001F73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2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587</Words>
  <Characters>3352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2018-11-29T16:47:00Z</dcterms:created>
  <dcterms:modified xsi:type="dcterms:W3CDTF">2018-11-29T16:50:00Z</dcterms:modified>
</cp:coreProperties>
</file>