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A66" w:rsidRPr="00406220" w:rsidRDefault="008D4D4A" w:rsidP="00406220">
      <w:pPr>
        <w:pStyle w:val="a3"/>
        <w:shd w:val="clear" w:color="auto" w:fill="FFFFFF"/>
        <w:jc w:val="center"/>
        <w:rPr>
          <w:rFonts w:ascii="Tahoma" w:hAnsi="Tahoma"/>
          <w:color w:val="000000"/>
          <w:sz w:val="28"/>
          <w:szCs w:val="28"/>
        </w:rPr>
      </w:pPr>
      <w:r w:rsidRPr="00406220">
        <w:rPr>
          <w:b/>
          <w:color w:val="000000"/>
          <w:sz w:val="28"/>
          <w:szCs w:val="28"/>
        </w:rPr>
        <w:t>АНАЛИЗ РАБОТЫ</w:t>
      </w:r>
    </w:p>
    <w:p w:rsidR="00F72A66" w:rsidRPr="00406220" w:rsidRDefault="008D4D4A" w:rsidP="00406220">
      <w:pPr>
        <w:pStyle w:val="a3"/>
        <w:shd w:val="clear" w:color="auto" w:fill="FFFFFF"/>
        <w:spacing w:line="276" w:lineRule="auto"/>
        <w:jc w:val="center"/>
        <w:rPr>
          <w:color w:val="000000"/>
          <w:sz w:val="28"/>
          <w:szCs w:val="28"/>
        </w:rPr>
      </w:pPr>
      <w:r w:rsidRPr="00406220">
        <w:rPr>
          <w:b/>
          <w:color w:val="000000"/>
          <w:sz w:val="28"/>
          <w:szCs w:val="28"/>
        </w:rPr>
        <w:t>МЕТОДИЧЕСКОГО ОБЪЕДИНЕНИЯУЧИТЕЛЕЙ</w:t>
      </w:r>
    </w:p>
    <w:p w:rsidR="00F72A66" w:rsidRPr="00406220" w:rsidRDefault="008D4D4A" w:rsidP="00406220">
      <w:pPr>
        <w:pStyle w:val="a3"/>
        <w:shd w:val="clear" w:color="auto" w:fill="FFFFFF"/>
        <w:spacing w:line="276" w:lineRule="auto"/>
        <w:jc w:val="center"/>
        <w:rPr>
          <w:color w:val="000000"/>
          <w:sz w:val="28"/>
          <w:szCs w:val="28"/>
        </w:rPr>
      </w:pPr>
      <w:r w:rsidRPr="00406220">
        <w:rPr>
          <w:b/>
          <w:color w:val="000000"/>
          <w:sz w:val="28"/>
          <w:szCs w:val="28"/>
        </w:rPr>
        <w:t>РУССКОГО ЯЗЫКА И ЛИТЕРАТУРЫ</w:t>
      </w:r>
      <w:bookmarkStart w:id="0" w:name="_GoBack"/>
      <w:bookmarkEnd w:id="0"/>
    </w:p>
    <w:p w:rsidR="00F72A66" w:rsidRPr="005E5C59" w:rsidRDefault="00843B87" w:rsidP="00406220">
      <w:pPr>
        <w:pStyle w:val="a3"/>
        <w:shd w:val="clear" w:color="auto" w:fill="FFFFFF"/>
        <w:spacing w:line="276" w:lineRule="auto"/>
        <w:jc w:val="center"/>
        <w:rPr>
          <w:color w:val="000000"/>
          <w:szCs w:val="24"/>
        </w:rPr>
      </w:pPr>
      <w:r w:rsidRPr="005E5C59">
        <w:rPr>
          <w:b/>
          <w:color w:val="000000"/>
          <w:szCs w:val="24"/>
        </w:rPr>
        <w:t>за 2020-2021</w:t>
      </w:r>
      <w:r w:rsidR="008D4D4A" w:rsidRPr="005E5C59">
        <w:rPr>
          <w:b/>
          <w:color w:val="000000"/>
          <w:szCs w:val="24"/>
        </w:rPr>
        <w:t xml:space="preserve"> учебный год</w:t>
      </w:r>
    </w:p>
    <w:p w:rsidR="00F72A66" w:rsidRPr="005E5C59" w:rsidRDefault="00843B87" w:rsidP="005E5C59">
      <w:pPr>
        <w:pStyle w:val="a5"/>
        <w:tabs>
          <w:tab w:val="left" w:pos="993"/>
          <w:tab w:val="num" w:pos="1984"/>
        </w:tabs>
        <w:spacing w:line="276" w:lineRule="auto"/>
        <w:jc w:val="both"/>
        <w:rPr>
          <w:szCs w:val="24"/>
        </w:rPr>
      </w:pPr>
      <w:r w:rsidRPr="005E5C59">
        <w:rPr>
          <w:szCs w:val="24"/>
        </w:rPr>
        <w:tab/>
        <w:t>В течение 2020-2021</w:t>
      </w:r>
      <w:r w:rsidR="008D4D4A" w:rsidRPr="005E5C59">
        <w:rPr>
          <w:szCs w:val="24"/>
        </w:rPr>
        <w:t xml:space="preserve"> учебного года работа МО учителей русского языка и литературы МОБУ «</w:t>
      </w:r>
      <w:proofErr w:type="spellStart"/>
      <w:r w:rsidR="008D4D4A" w:rsidRPr="005E5C59">
        <w:rPr>
          <w:szCs w:val="24"/>
        </w:rPr>
        <w:t>Саракташская</w:t>
      </w:r>
      <w:proofErr w:type="spellEnd"/>
      <w:r w:rsidR="008D4D4A" w:rsidRPr="005E5C59">
        <w:rPr>
          <w:szCs w:val="24"/>
        </w:rPr>
        <w:t xml:space="preserve"> СОШ №1» строилась в соответствии с планом методической работы школы и была направлена на решение проблемы:</w:t>
      </w:r>
      <w:r w:rsidRPr="005E5C59">
        <w:rPr>
          <w:szCs w:val="24"/>
        </w:rPr>
        <w:t xml:space="preserve"> «</w:t>
      </w:r>
      <w:r w:rsidR="00E065C0" w:rsidRPr="005E5C59">
        <w:rPr>
          <w:szCs w:val="24"/>
        </w:rPr>
        <w:t>Развитие профессиональных компетентностей педагогов школы ка фактор д</w:t>
      </w:r>
      <w:r w:rsidR="006E55EA" w:rsidRPr="005E5C59">
        <w:rPr>
          <w:szCs w:val="24"/>
        </w:rPr>
        <w:t>остижения современного качества образования</w:t>
      </w:r>
      <w:r w:rsidR="00E065C0" w:rsidRPr="005E5C59">
        <w:rPr>
          <w:szCs w:val="24"/>
        </w:rPr>
        <w:t>».</w:t>
      </w:r>
    </w:p>
    <w:p w:rsidR="00F72A66" w:rsidRPr="005E5C59" w:rsidRDefault="008D4D4A" w:rsidP="005E5C59">
      <w:pPr>
        <w:spacing w:line="276" w:lineRule="auto"/>
        <w:ind w:firstLine="360"/>
        <w:jc w:val="both"/>
        <w:rPr>
          <w:szCs w:val="24"/>
        </w:rPr>
      </w:pPr>
      <w:r w:rsidRPr="005E5C59">
        <w:rPr>
          <w:szCs w:val="24"/>
        </w:rPr>
        <w:t>Цель работы МО:</w:t>
      </w:r>
      <w:r w:rsidRPr="005E5C59">
        <w:rPr>
          <w:color w:val="FF0000"/>
          <w:szCs w:val="24"/>
        </w:rPr>
        <w:t> </w:t>
      </w:r>
      <w:r w:rsidR="00843B87" w:rsidRPr="005E5C59">
        <w:rPr>
          <w:color w:val="000000"/>
          <w:szCs w:val="24"/>
        </w:rPr>
        <w:t xml:space="preserve">повышение уровня педагогического мастерства и компетентности педагога в условиях реализации </w:t>
      </w:r>
      <w:r w:rsidR="00843B87" w:rsidRPr="005E5C59">
        <w:rPr>
          <w:rStyle w:val="ad"/>
          <w:b w:val="0"/>
          <w:color w:val="111111"/>
          <w:sz w:val="24"/>
          <w:szCs w:val="24"/>
        </w:rPr>
        <w:t>национального проекта «Образование», способствующего конкурентоспособности обучающихся.</w:t>
      </w:r>
    </w:p>
    <w:p w:rsidR="00F72A66" w:rsidRPr="005E5C59" w:rsidRDefault="008D4D4A" w:rsidP="005E5C59">
      <w:pPr>
        <w:spacing w:line="276" w:lineRule="auto"/>
        <w:ind w:left="360"/>
        <w:jc w:val="both"/>
        <w:rPr>
          <w:szCs w:val="24"/>
        </w:rPr>
      </w:pPr>
      <w:r w:rsidRPr="005E5C59">
        <w:rPr>
          <w:szCs w:val="24"/>
        </w:rPr>
        <w:t>В соответствии с темой работы МО были поставлены следующие задачи:</w:t>
      </w:r>
    </w:p>
    <w:p w:rsidR="00843B87" w:rsidRPr="005E5C59" w:rsidRDefault="00843B87" w:rsidP="005E5C59">
      <w:pPr>
        <w:pStyle w:val="a3"/>
        <w:spacing w:before="0" w:beforeAutospacing="0" w:after="0" w:afterAutospacing="0" w:line="276" w:lineRule="auto"/>
        <w:ind w:left="142" w:firstLine="566"/>
        <w:jc w:val="both"/>
        <w:rPr>
          <w:b/>
          <w:szCs w:val="24"/>
        </w:rPr>
      </w:pPr>
      <w:r w:rsidRPr="005E5C59">
        <w:rPr>
          <w:b/>
          <w:szCs w:val="24"/>
        </w:rPr>
        <w:t>информационное направление</w:t>
      </w:r>
    </w:p>
    <w:p w:rsidR="00843B87" w:rsidRPr="005E5C59" w:rsidRDefault="00843B87" w:rsidP="005E5C59">
      <w:pPr>
        <w:pStyle w:val="a3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b/>
          <w:szCs w:val="24"/>
        </w:rPr>
      </w:pPr>
      <w:r w:rsidRPr="005E5C59">
        <w:rPr>
          <w:szCs w:val="24"/>
        </w:rPr>
        <w:t>изучение нормативных документов и материалов; приведение документации учителя в соответствии с нормативными требованиями;</w:t>
      </w:r>
    </w:p>
    <w:p w:rsidR="00843B87" w:rsidRPr="005E5C59" w:rsidRDefault="00843B87" w:rsidP="005E5C59">
      <w:pPr>
        <w:pStyle w:val="a3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b/>
          <w:szCs w:val="24"/>
        </w:rPr>
      </w:pPr>
      <w:r w:rsidRPr="005E5C59">
        <w:rPr>
          <w:b/>
          <w:szCs w:val="24"/>
          <w:lang w:val="en-US"/>
        </w:rPr>
        <w:t>организационно-методическое направление</w:t>
      </w:r>
    </w:p>
    <w:p w:rsidR="00843B87" w:rsidRPr="005E5C59" w:rsidRDefault="00843B87" w:rsidP="005E5C59">
      <w:pPr>
        <w:pStyle w:val="a3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szCs w:val="24"/>
        </w:rPr>
      </w:pPr>
      <w:r w:rsidRPr="005E5C59">
        <w:rPr>
          <w:szCs w:val="24"/>
        </w:rPr>
        <w:t>оказание методической помощи при написании и реализации программ по учебным предметам в соответствии с ФГОС, в том числе адаптированных программ для детей с ограниченными возможностями здоровья и</w:t>
      </w:r>
      <w:r w:rsidRPr="005E5C59">
        <w:rPr>
          <w:szCs w:val="24"/>
          <w:shd w:val="clear" w:color="auto" w:fill="FFFFFF"/>
        </w:rPr>
        <w:t xml:space="preserve"> обучающихся с умственной отсталостью (интеллектуальными нарушениями)</w:t>
      </w:r>
      <w:r w:rsidRPr="005E5C59">
        <w:rPr>
          <w:szCs w:val="24"/>
          <w:shd w:val="clear" w:color="auto" w:fill="FFFFFF"/>
          <w:lang w:val="en-US"/>
        </w:rPr>
        <w:t>;</w:t>
      </w:r>
    </w:p>
    <w:p w:rsidR="00843B87" w:rsidRPr="005E5C59" w:rsidRDefault="00843B87" w:rsidP="005E5C59">
      <w:pPr>
        <w:pStyle w:val="a3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szCs w:val="24"/>
        </w:rPr>
      </w:pPr>
      <w:r w:rsidRPr="005E5C59">
        <w:rPr>
          <w:szCs w:val="24"/>
        </w:rPr>
        <w:t>оказание методической помощи педагогам по выявлению, сопровождению и поддержке одаренных и высокомотивированных обучающихся;</w:t>
      </w:r>
    </w:p>
    <w:p w:rsidR="00843B87" w:rsidRPr="005E5C59" w:rsidRDefault="00843B87" w:rsidP="005E5C59">
      <w:pPr>
        <w:pStyle w:val="a3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szCs w:val="24"/>
        </w:rPr>
      </w:pPr>
      <w:r w:rsidRPr="005E5C59">
        <w:rPr>
          <w:szCs w:val="24"/>
        </w:rPr>
        <w:t xml:space="preserve">методическое сопровождение </w:t>
      </w:r>
      <w:proofErr w:type="spellStart"/>
      <w:r w:rsidRPr="005E5C59">
        <w:rPr>
          <w:szCs w:val="24"/>
        </w:rPr>
        <w:t>профориентационной</w:t>
      </w:r>
      <w:proofErr w:type="spellEnd"/>
      <w:r w:rsidRPr="005E5C59">
        <w:rPr>
          <w:szCs w:val="24"/>
        </w:rPr>
        <w:t xml:space="preserve"> работы;</w:t>
      </w:r>
    </w:p>
    <w:p w:rsidR="00843B87" w:rsidRPr="005E5C59" w:rsidRDefault="00843B87" w:rsidP="005E5C59">
      <w:pPr>
        <w:pStyle w:val="a3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szCs w:val="24"/>
        </w:rPr>
      </w:pPr>
      <w:r w:rsidRPr="005E5C59">
        <w:rPr>
          <w:szCs w:val="24"/>
        </w:rPr>
        <w:t>методическое сопровождение предпрофильной и профильной подготовки обучающихся;</w:t>
      </w:r>
    </w:p>
    <w:p w:rsidR="00843B87" w:rsidRPr="005E5C59" w:rsidRDefault="00843B87" w:rsidP="005E5C59">
      <w:pPr>
        <w:pStyle w:val="a3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szCs w:val="24"/>
        </w:rPr>
      </w:pPr>
      <w:r w:rsidRPr="005E5C59">
        <w:rPr>
          <w:szCs w:val="24"/>
        </w:rPr>
        <w:t>реализация и мониторинг оценивания планируемых результатов изучения (предмета) в соответствии с ФГОС;</w:t>
      </w:r>
    </w:p>
    <w:p w:rsidR="00843B87" w:rsidRPr="005E5C59" w:rsidRDefault="00843B87" w:rsidP="005E5C59">
      <w:pPr>
        <w:pStyle w:val="a3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szCs w:val="24"/>
        </w:rPr>
      </w:pPr>
      <w:r w:rsidRPr="005E5C59">
        <w:rPr>
          <w:szCs w:val="24"/>
        </w:rPr>
        <w:t>усиление практико-ориентированной направленности повышения профессионального уровня педагогов;</w:t>
      </w:r>
    </w:p>
    <w:p w:rsidR="00843B87" w:rsidRPr="005E5C59" w:rsidRDefault="00843B87" w:rsidP="005E5C59">
      <w:pPr>
        <w:pStyle w:val="a3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szCs w:val="24"/>
        </w:rPr>
      </w:pPr>
      <w:r w:rsidRPr="005E5C59">
        <w:rPr>
          <w:szCs w:val="24"/>
        </w:rPr>
        <w:t>совершенствование профессионального мастерства педагогов, повышение компетентности и ответственности педагога за качество работы;</w:t>
      </w:r>
    </w:p>
    <w:p w:rsidR="00843B87" w:rsidRDefault="00843B87" w:rsidP="005E5C59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5E5C59">
        <w:rPr>
          <w:szCs w:val="24"/>
        </w:rPr>
        <w:t xml:space="preserve">включение педагогов в работу в цифровых средах: Электронный дневник, </w:t>
      </w:r>
      <w:proofErr w:type="spellStart"/>
      <w:r w:rsidRPr="005E5C59">
        <w:rPr>
          <w:szCs w:val="24"/>
        </w:rPr>
        <w:t>ЯКласс</w:t>
      </w:r>
      <w:proofErr w:type="spellEnd"/>
      <w:r w:rsidRPr="005E5C59">
        <w:rPr>
          <w:szCs w:val="24"/>
        </w:rPr>
        <w:t xml:space="preserve">, </w:t>
      </w:r>
      <w:proofErr w:type="spellStart"/>
      <w:r w:rsidRPr="005E5C59">
        <w:rPr>
          <w:szCs w:val="24"/>
        </w:rPr>
        <w:t>Яндекс.Учебник</w:t>
      </w:r>
      <w:proofErr w:type="spellEnd"/>
      <w:r w:rsidRPr="005E5C59">
        <w:rPr>
          <w:szCs w:val="24"/>
        </w:rPr>
        <w:t xml:space="preserve"> </w:t>
      </w:r>
      <w:r w:rsidRPr="005E5C59">
        <w:rPr>
          <w:bCs/>
          <w:szCs w:val="24"/>
        </w:rPr>
        <w:t>«</w:t>
      </w:r>
      <w:proofErr w:type="spellStart"/>
      <w:r w:rsidRPr="005E5C59">
        <w:rPr>
          <w:bCs/>
          <w:szCs w:val="24"/>
        </w:rPr>
        <w:t>Знаника</w:t>
      </w:r>
      <w:proofErr w:type="spellEnd"/>
      <w:r w:rsidRPr="005E5C59">
        <w:rPr>
          <w:bCs/>
          <w:szCs w:val="24"/>
        </w:rPr>
        <w:t>», «</w:t>
      </w:r>
      <w:proofErr w:type="spellStart"/>
      <w:r w:rsidRPr="005E5C59">
        <w:rPr>
          <w:bCs/>
          <w:szCs w:val="24"/>
        </w:rPr>
        <w:t>Учи.ру</w:t>
      </w:r>
      <w:proofErr w:type="spellEnd"/>
      <w:r w:rsidRPr="005E5C59">
        <w:rPr>
          <w:bCs/>
          <w:szCs w:val="24"/>
        </w:rPr>
        <w:t xml:space="preserve">» «Российская электронная школа» </w:t>
      </w:r>
      <w:r w:rsidRPr="005E5C59">
        <w:rPr>
          <w:szCs w:val="24"/>
        </w:rPr>
        <w:t>и др.</w:t>
      </w:r>
    </w:p>
    <w:p w:rsidR="005E5C59" w:rsidRPr="005E5C59" w:rsidRDefault="005E5C59" w:rsidP="005E5C59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5E5C59">
        <w:rPr>
          <w:szCs w:val="24"/>
        </w:rPr>
        <w:t xml:space="preserve">включение педагогов в реализацию </w:t>
      </w:r>
      <w:proofErr w:type="gramStart"/>
      <w:r w:rsidRPr="005E5C59">
        <w:rPr>
          <w:szCs w:val="24"/>
        </w:rPr>
        <w:t>национальных  проектов</w:t>
      </w:r>
      <w:proofErr w:type="gramEnd"/>
      <w:r w:rsidRPr="005E5C59">
        <w:rPr>
          <w:szCs w:val="24"/>
        </w:rPr>
        <w:t xml:space="preserve">  «Образование» -  «Учитель будущего», «Цифровая образовательная среда», «Успех каждого ребенка»;</w:t>
      </w:r>
    </w:p>
    <w:p w:rsidR="00843B87" w:rsidRPr="005E5C59" w:rsidRDefault="00843B87" w:rsidP="005E5C59">
      <w:pPr>
        <w:pStyle w:val="a3"/>
        <w:spacing w:before="0" w:beforeAutospacing="0" w:after="0" w:afterAutospacing="0" w:line="276" w:lineRule="auto"/>
        <w:ind w:left="660"/>
        <w:jc w:val="both"/>
        <w:rPr>
          <w:b/>
          <w:szCs w:val="24"/>
        </w:rPr>
      </w:pPr>
      <w:r w:rsidRPr="005E5C59">
        <w:rPr>
          <w:b/>
          <w:szCs w:val="24"/>
          <w:lang w:val="en-US"/>
        </w:rPr>
        <w:t>консультационное направление</w:t>
      </w:r>
    </w:p>
    <w:p w:rsidR="00843B87" w:rsidRPr="005E5C59" w:rsidRDefault="00843B87" w:rsidP="005E5C59">
      <w:pPr>
        <w:pStyle w:val="a3"/>
        <w:numPr>
          <w:ilvl w:val="0"/>
          <w:numId w:val="21"/>
        </w:numPr>
        <w:spacing w:before="0" w:beforeAutospacing="0" w:after="0" w:afterAutospacing="0" w:line="276" w:lineRule="auto"/>
        <w:jc w:val="both"/>
        <w:rPr>
          <w:szCs w:val="24"/>
        </w:rPr>
      </w:pPr>
      <w:r w:rsidRPr="005E5C59">
        <w:rPr>
          <w:szCs w:val="24"/>
        </w:rPr>
        <w:t xml:space="preserve">оказание консультационной помощи педагогам, в том числе молодым специалистам, нуждающимся в методическом сопровождении; </w:t>
      </w:r>
    </w:p>
    <w:p w:rsidR="00843B87" w:rsidRPr="005E5C59" w:rsidRDefault="00843B87" w:rsidP="005E5C59">
      <w:pPr>
        <w:pStyle w:val="a3"/>
        <w:numPr>
          <w:ilvl w:val="0"/>
          <w:numId w:val="21"/>
        </w:numPr>
        <w:spacing w:before="0" w:beforeAutospacing="0" w:after="0" w:afterAutospacing="0" w:line="276" w:lineRule="auto"/>
        <w:jc w:val="both"/>
        <w:rPr>
          <w:szCs w:val="24"/>
        </w:rPr>
      </w:pPr>
      <w:r w:rsidRPr="005E5C59">
        <w:rPr>
          <w:szCs w:val="24"/>
        </w:rPr>
        <w:lastRenderedPageBreak/>
        <w:t>сопровождение педагогов, показавших низкие результаты мониторинговых работ ОГЭ, ЕГЭ. Организация работы с учителями в рамках подготовки к ВПР, ГИА;</w:t>
      </w:r>
    </w:p>
    <w:p w:rsidR="00843B87" w:rsidRPr="005E5C59" w:rsidRDefault="00843B87" w:rsidP="005E5C59">
      <w:pPr>
        <w:pStyle w:val="a3"/>
        <w:numPr>
          <w:ilvl w:val="0"/>
          <w:numId w:val="21"/>
        </w:numPr>
        <w:spacing w:before="0" w:beforeAutospacing="0" w:after="0" w:afterAutospacing="0" w:line="276" w:lineRule="auto"/>
        <w:jc w:val="both"/>
        <w:rPr>
          <w:szCs w:val="24"/>
        </w:rPr>
      </w:pPr>
      <w:r w:rsidRPr="005E5C59">
        <w:rPr>
          <w:szCs w:val="24"/>
        </w:rPr>
        <w:t>оказание методической помощи педагогам по формированию функциональной (естественнонаучной) грамотности обучающихся;</w:t>
      </w:r>
    </w:p>
    <w:p w:rsidR="00843B87" w:rsidRPr="005E5C59" w:rsidRDefault="00843B87" w:rsidP="005E5C59">
      <w:pPr>
        <w:pStyle w:val="a3"/>
        <w:numPr>
          <w:ilvl w:val="0"/>
          <w:numId w:val="21"/>
        </w:numPr>
        <w:spacing w:line="276" w:lineRule="auto"/>
        <w:jc w:val="both"/>
        <w:rPr>
          <w:szCs w:val="24"/>
        </w:rPr>
      </w:pPr>
      <w:r w:rsidRPr="005E5C59">
        <w:rPr>
          <w:szCs w:val="24"/>
        </w:rPr>
        <w:t>Создание копилки (базы) индивидуальных, групповых, коллективных заданий учащимся.</w:t>
      </w:r>
    </w:p>
    <w:p w:rsidR="00843B87" w:rsidRPr="005E5C59" w:rsidRDefault="00843B87" w:rsidP="005E5C59">
      <w:pPr>
        <w:pStyle w:val="a3"/>
        <w:numPr>
          <w:ilvl w:val="0"/>
          <w:numId w:val="21"/>
        </w:numPr>
        <w:spacing w:line="276" w:lineRule="auto"/>
        <w:jc w:val="both"/>
        <w:rPr>
          <w:szCs w:val="24"/>
        </w:rPr>
      </w:pPr>
      <w:r w:rsidRPr="005E5C59">
        <w:rPr>
          <w:szCs w:val="24"/>
        </w:rPr>
        <w:t>Подготовка учащихся 9-х классов к ОГЭ.</w:t>
      </w:r>
    </w:p>
    <w:p w:rsidR="00843B87" w:rsidRPr="005E5C59" w:rsidRDefault="00843B87" w:rsidP="005E5C59">
      <w:pPr>
        <w:pStyle w:val="a3"/>
        <w:spacing w:before="0" w:beforeAutospacing="0" w:after="0" w:afterAutospacing="0" w:line="276" w:lineRule="auto"/>
        <w:ind w:left="660"/>
        <w:jc w:val="both"/>
        <w:rPr>
          <w:b/>
          <w:szCs w:val="24"/>
          <w:lang w:val="en-US"/>
        </w:rPr>
      </w:pPr>
      <w:r w:rsidRPr="005E5C59">
        <w:rPr>
          <w:b/>
          <w:szCs w:val="24"/>
          <w:lang w:val="en-US"/>
        </w:rPr>
        <w:t>аналитическое направление</w:t>
      </w:r>
    </w:p>
    <w:p w:rsidR="00843B87" w:rsidRPr="005E5C59" w:rsidRDefault="00843B87" w:rsidP="005E5C59">
      <w:pPr>
        <w:pStyle w:val="a3"/>
        <w:numPr>
          <w:ilvl w:val="0"/>
          <w:numId w:val="22"/>
        </w:numPr>
        <w:spacing w:before="0" w:beforeAutospacing="0" w:after="0" w:afterAutospacing="0" w:line="276" w:lineRule="auto"/>
        <w:jc w:val="both"/>
        <w:rPr>
          <w:b/>
          <w:szCs w:val="24"/>
        </w:rPr>
      </w:pPr>
      <w:r w:rsidRPr="005E5C59">
        <w:rPr>
          <w:szCs w:val="24"/>
        </w:rPr>
        <w:t>выявление профессиональных дефицитов педагогов дидактического и методического характера;</w:t>
      </w:r>
    </w:p>
    <w:p w:rsidR="00843B87" w:rsidRPr="005E5C59" w:rsidRDefault="00843B87" w:rsidP="005E5C59">
      <w:pPr>
        <w:pStyle w:val="a3"/>
        <w:numPr>
          <w:ilvl w:val="0"/>
          <w:numId w:val="22"/>
        </w:numPr>
        <w:spacing w:before="0" w:beforeAutospacing="0" w:after="0" w:afterAutospacing="0" w:line="276" w:lineRule="auto"/>
        <w:jc w:val="both"/>
        <w:rPr>
          <w:b/>
          <w:szCs w:val="24"/>
        </w:rPr>
      </w:pPr>
      <w:r w:rsidRPr="005E5C59">
        <w:rPr>
          <w:szCs w:val="24"/>
        </w:rPr>
        <w:t>реализация принципа преемственности начального, основного и среднего образования;</w:t>
      </w:r>
    </w:p>
    <w:p w:rsidR="00F72A66" w:rsidRPr="005E5C59" w:rsidRDefault="00843B87" w:rsidP="005E5C59">
      <w:pPr>
        <w:pStyle w:val="a3"/>
        <w:numPr>
          <w:ilvl w:val="0"/>
          <w:numId w:val="22"/>
        </w:numPr>
        <w:spacing w:before="0" w:beforeAutospacing="0" w:after="0" w:afterAutospacing="0" w:line="276" w:lineRule="auto"/>
        <w:jc w:val="both"/>
        <w:rPr>
          <w:color w:val="008000"/>
          <w:szCs w:val="24"/>
        </w:rPr>
      </w:pPr>
      <w:r w:rsidRPr="005E5C59">
        <w:rPr>
          <w:szCs w:val="24"/>
        </w:rPr>
        <w:t xml:space="preserve">ведение и использование результатов мониторинга освоения обучающимися общеобразовательных программ в рамках подготовки к ВПР, итоговой аттестации, </w:t>
      </w:r>
      <w:r w:rsidR="006E55EA" w:rsidRPr="005E5C59">
        <w:rPr>
          <w:szCs w:val="24"/>
        </w:rPr>
        <w:t xml:space="preserve">международных </w:t>
      </w:r>
      <w:r w:rsidRPr="005E5C59">
        <w:rPr>
          <w:szCs w:val="24"/>
        </w:rPr>
        <w:t xml:space="preserve">исследований качества образования </w:t>
      </w:r>
      <w:r w:rsidRPr="005E5C59">
        <w:rPr>
          <w:szCs w:val="24"/>
          <w:lang w:val="en-US"/>
        </w:rPr>
        <w:t>TIMSS</w:t>
      </w:r>
      <w:r w:rsidRPr="005E5C59">
        <w:rPr>
          <w:szCs w:val="24"/>
        </w:rPr>
        <w:t xml:space="preserve">, </w:t>
      </w:r>
      <w:r w:rsidRPr="005E5C59">
        <w:rPr>
          <w:szCs w:val="24"/>
          <w:lang w:val="en-US"/>
        </w:rPr>
        <w:t>PISA</w:t>
      </w:r>
      <w:r w:rsidRPr="005E5C59">
        <w:rPr>
          <w:szCs w:val="24"/>
        </w:rPr>
        <w:t>.</w:t>
      </w:r>
    </w:p>
    <w:p w:rsidR="00F72A66" w:rsidRPr="005E5C59" w:rsidRDefault="008D4D4A" w:rsidP="005E5C59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t>В соответствии с поставленными задачами методическая работа была направлена на повышение уровня профессиональной компетентности учителей русского языка и литературы в условиях обновления содержания образования, обеспечение экспериментальной работы в ш</w:t>
      </w:r>
      <w:r w:rsidR="006E55EA" w:rsidRPr="005E5C59">
        <w:rPr>
          <w:color w:val="000000"/>
          <w:szCs w:val="24"/>
        </w:rPr>
        <w:t xml:space="preserve">коле, повышение уровня качества </w:t>
      </w:r>
      <w:proofErr w:type="gramStart"/>
      <w:r w:rsidRPr="005E5C59">
        <w:rPr>
          <w:color w:val="000000"/>
          <w:szCs w:val="24"/>
        </w:rPr>
        <w:t>знаний</w:t>
      </w:r>
      <w:proofErr w:type="gramEnd"/>
      <w:r w:rsidRPr="005E5C59">
        <w:rPr>
          <w:color w:val="000000"/>
          <w:szCs w:val="24"/>
        </w:rPr>
        <w:t xml:space="preserve"> обучающихся по предмету, организации предпрофильной подготовки, повышение уровня информационной активности учащихся.</w:t>
      </w:r>
    </w:p>
    <w:p w:rsidR="00F72A66" w:rsidRPr="005E5C59" w:rsidRDefault="00843B87" w:rsidP="005E5C59">
      <w:pPr>
        <w:spacing w:line="276" w:lineRule="auto"/>
        <w:ind w:left="708" w:hanging="408"/>
        <w:jc w:val="both"/>
        <w:rPr>
          <w:szCs w:val="24"/>
        </w:rPr>
      </w:pPr>
      <w:r w:rsidRPr="005E5C59">
        <w:rPr>
          <w:color w:val="000000"/>
          <w:szCs w:val="24"/>
        </w:rPr>
        <w:t>В 2020-2021</w:t>
      </w:r>
      <w:r w:rsidR="008D4D4A" w:rsidRPr="005E5C59">
        <w:rPr>
          <w:color w:val="000000"/>
          <w:szCs w:val="24"/>
        </w:rPr>
        <w:t>г. было проведено</w:t>
      </w:r>
      <w:r w:rsidR="008D4D4A" w:rsidRPr="005E5C59">
        <w:rPr>
          <w:szCs w:val="24"/>
        </w:rPr>
        <w:t xml:space="preserve"> пять плановых заседаний и три внеплановых по следующей тематике:</w:t>
      </w:r>
    </w:p>
    <w:p w:rsidR="00F72A66" w:rsidRPr="005E5C59" w:rsidRDefault="008D4D4A" w:rsidP="005E5C59">
      <w:pPr>
        <w:numPr>
          <w:ilvl w:val="0"/>
          <w:numId w:val="9"/>
        </w:numPr>
        <w:spacing w:line="276" w:lineRule="auto"/>
        <w:jc w:val="both"/>
        <w:rPr>
          <w:szCs w:val="24"/>
        </w:rPr>
      </w:pPr>
      <w:r w:rsidRPr="005E5C59">
        <w:rPr>
          <w:szCs w:val="24"/>
        </w:rPr>
        <w:t>Особенности преподавания русского языка и литературы в новом учебном году. Подготовка к проведению методической недели №1. О реализации национальных проектов «Образование».</w:t>
      </w:r>
    </w:p>
    <w:p w:rsidR="00F72A66" w:rsidRPr="005E5C59" w:rsidRDefault="008D4D4A" w:rsidP="005E5C59">
      <w:pPr>
        <w:numPr>
          <w:ilvl w:val="0"/>
          <w:numId w:val="9"/>
        </w:numPr>
        <w:spacing w:line="276" w:lineRule="auto"/>
        <w:jc w:val="both"/>
        <w:rPr>
          <w:szCs w:val="24"/>
        </w:rPr>
      </w:pPr>
      <w:r w:rsidRPr="005E5C59">
        <w:rPr>
          <w:szCs w:val="24"/>
        </w:rPr>
        <w:t>Результаты входной диагностики по русскому языку и литературе. Подготовка к предметной неделе по русскому языку.</w:t>
      </w:r>
    </w:p>
    <w:p w:rsidR="00F72A66" w:rsidRPr="005E5C59" w:rsidRDefault="008D4D4A" w:rsidP="005E5C59">
      <w:pPr>
        <w:numPr>
          <w:ilvl w:val="0"/>
          <w:numId w:val="9"/>
        </w:numPr>
        <w:spacing w:line="276" w:lineRule="auto"/>
        <w:jc w:val="both"/>
        <w:rPr>
          <w:szCs w:val="24"/>
        </w:rPr>
      </w:pPr>
      <w:r w:rsidRPr="005E5C59">
        <w:rPr>
          <w:szCs w:val="24"/>
        </w:rPr>
        <w:t>Анализ районных предметных олимпиад, подготовка к проведению методической недели №2.</w:t>
      </w:r>
    </w:p>
    <w:p w:rsidR="00F72A66" w:rsidRPr="005E5C59" w:rsidRDefault="00843B87" w:rsidP="005E5C59">
      <w:pPr>
        <w:numPr>
          <w:ilvl w:val="0"/>
          <w:numId w:val="9"/>
        </w:numPr>
        <w:spacing w:line="276" w:lineRule="auto"/>
        <w:jc w:val="both"/>
        <w:rPr>
          <w:szCs w:val="24"/>
        </w:rPr>
      </w:pPr>
      <w:r w:rsidRPr="005E5C59">
        <w:rPr>
          <w:szCs w:val="24"/>
        </w:rPr>
        <w:t xml:space="preserve">Качественная подготовка к ВПР и итоговой аттестации. </w:t>
      </w:r>
      <w:r w:rsidR="008D4D4A" w:rsidRPr="005E5C59">
        <w:rPr>
          <w:szCs w:val="24"/>
        </w:rPr>
        <w:t xml:space="preserve">Анализ внеклассной работы и работы по самообразованию. Включение педагогов в работу в цифровых средах: Электронный дневник, </w:t>
      </w:r>
      <w:proofErr w:type="spellStart"/>
      <w:r w:rsidR="008D4D4A" w:rsidRPr="005E5C59">
        <w:rPr>
          <w:szCs w:val="24"/>
        </w:rPr>
        <w:t>ЯКласс</w:t>
      </w:r>
      <w:proofErr w:type="spellEnd"/>
      <w:r w:rsidR="008D4D4A" w:rsidRPr="005E5C59">
        <w:rPr>
          <w:szCs w:val="24"/>
        </w:rPr>
        <w:t xml:space="preserve">, </w:t>
      </w:r>
      <w:proofErr w:type="spellStart"/>
      <w:r w:rsidR="008D4D4A" w:rsidRPr="005E5C59">
        <w:rPr>
          <w:szCs w:val="24"/>
        </w:rPr>
        <w:t>Яндекс.Учебник</w:t>
      </w:r>
      <w:proofErr w:type="spellEnd"/>
      <w:r w:rsidR="008D4D4A" w:rsidRPr="005E5C59">
        <w:rPr>
          <w:szCs w:val="24"/>
        </w:rPr>
        <w:t xml:space="preserve"> «</w:t>
      </w:r>
      <w:proofErr w:type="spellStart"/>
      <w:r w:rsidR="008D4D4A" w:rsidRPr="005E5C59">
        <w:rPr>
          <w:szCs w:val="24"/>
        </w:rPr>
        <w:t>Знаника</w:t>
      </w:r>
      <w:proofErr w:type="spellEnd"/>
      <w:r w:rsidR="008D4D4A" w:rsidRPr="005E5C59">
        <w:rPr>
          <w:szCs w:val="24"/>
        </w:rPr>
        <w:t>», «</w:t>
      </w:r>
      <w:proofErr w:type="spellStart"/>
      <w:r w:rsidR="008D4D4A" w:rsidRPr="005E5C59">
        <w:rPr>
          <w:szCs w:val="24"/>
        </w:rPr>
        <w:t>Учи.ру</w:t>
      </w:r>
      <w:proofErr w:type="spellEnd"/>
      <w:r w:rsidR="008D4D4A" w:rsidRPr="005E5C59">
        <w:rPr>
          <w:szCs w:val="24"/>
        </w:rPr>
        <w:t>» «Российская электронная школа»</w:t>
      </w:r>
    </w:p>
    <w:p w:rsidR="00F72A66" w:rsidRPr="005E5C59" w:rsidRDefault="008D4D4A" w:rsidP="005E5C59">
      <w:pPr>
        <w:numPr>
          <w:ilvl w:val="0"/>
          <w:numId w:val="9"/>
        </w:numPr>
        <w:spacing w:line="276" w:lineRule="auto"/>
        <w:jc w:val="both"/>
        <w:rPr>
          <w:szCs w:val="24"/>
        </w:rPr>
      </w:pPr>
      <w:r w:rsidRPr="005E5C59">
        <w:rPr>
          <w:szCs w:val="24"/>
        </w:rPr>
        <w:t>Анализ полугодовых контрольных работ. Обсуждение нагрузки на следующий учебный год.</w:t>
      </w:r>
    </w:p>
    <w:p w:rsidR="00F72A66" w:rsidRPr="005E5C59" w:rsidRDefault="008D4D4A" w:rsidP="005E5C59">
      <w:pPr>
        <w:spacing w:line="276" w:lineRule="auto"/>
        <w:ind w:firstLine="300"/>
        <w:jc w:val="both"/>
        <w:rPr>
          <w:szCs w:val="24"/>
        </w:rPr>
      </w:pPr>
      <w:r w:rsidRPr="005E5C59">
        <w:rPr>
          <w:szCs w:val="24"/>
        </w:rPr>
        <w:t xml:space="preserve">Все заседания МО были направлены на решение важных вопросов, связанных с анализом успеваемости учащихся по четвертям, выявлении пробелов в знаниях и умениях учащихся, а также на заседаниях МО регулярно обсуждались вопросы, связанные с индивидуальными темами самообразования педагогов, изучались новые образовательные стандарты, рассматривались Положения о едином орфографическом режиме, ведение и оформление тетрадей учащимися, решались текущие вопросы (проведение школьных </w:t>
      </w:r>
      <w:r w:rsidRPr="005E5C59">
        <w:rPr>
          <w:szCs w:val="24"/>
        </w:rPr>
        <w:lastRenderedPageBreak/>
        <w:t>олимпиад, диагностических работ и их анализ, режим проверок тетрадей учащихся, подготовка к участию в муниципальной олимпиаде и ее результаты, подготовка к ОГЭ).</w:t>
      </w:r>
    </w:p>
    <w:p w:rsidR="00F72A66" w:rsidRPr="005E5C59" w:rsidRDefault="008D4D4A" w:rsidP="005E5C59">
      <w:pPr>
        <w:spacing w:line="276" w:lineRule="auto"/>
        <w:ind w:firstLine="300"/>
        <w:jc w:val="both"/>
        <w:rPr>
          <w:szCs w:val="24"/>
        </w:rPr>
      </w:pPr>
      <w:r w:rsidRPr="005E5C59">
        <w:rPr>
          <w:szCs w:val="24"/>
        </w:rPr>
        <w:t>Каждый учитель работал над интересующей его методической темой, связанной с единой темой МО. Методы реализации: открытые уроки, выступления на ШМО и РМО, обобщение педагогического опыта.</w:t>
      </w:r>
    </w:p>
    <w:p w:rsidR="00F72A66" w:rsidRPr="005E5C59" w:rsidRDefault="008D4D4A" w:rsidP="005E5C59">
      <w:pPr>
        <w:spacing w:line="276" w:lineRule="auto"/>
        <w:ind w:firstLine="300"/>
        <w:jc w:val="both"/>
        <w:rPr>
          <w:szCs w:val="24"/>
        </w:rPr>
      </w:pPr>
      <w:r w:rsidRPr="005E5C59">
        <w:rPr>
          <w:szCs w:val="24"/>
        </w:rPr>
        <w:t xml:space="preserve">В январе Савченко Н.П., </w:t>
      </w:r>
      <w:proofErr w:type="spellStart"/>
      <w:r w:rsidRPr="005E5C59">
        <w:rPr>
          <w:szCs w:val="24"/>
        </w:rPr>
        <w:t>Каскин</w:t>
      </w:r>
      <w:r w:rsidR="00843B87" w:rsidRPr="005E5C59">
        <w:rPr>
          <w:szCs w:val="24"/>
        </w:rPr>
        <w:t>ова</w:t>
      </w:r>
      <w:proofErr w:type="spellEnd"/>
      <w:r w:rsidR="00843B87" w:rsidRPr="005E5C59">
        <w:rPr>
          <w:szCs w:val="24"/>
        </w:rPr>
        <w:t xml:space="preserve"> А.А., Бычкова Ю.Ю.</w:t>
      </w:r>
      <w:r w:rsidR="007E7F15" w:rsidRPr="005E5C59">
        <w:rPr>
          <w:szCs w:val="24"/>
        </w:rPr>
        <w:t>, Кузнецова Л.П.</w:t>
      </w:r>
      <w:r w:rsidR="00843B87" w:rsidRPr="005E5C59">
        <w:rPr>
          <w:szCs w:val="24"/>
        </w:rPr>
        <w:t xml:space="preserve"> прошли дистанционные </w:t>
      </w:r>
      <w:r w:rsidRPr="005E5C59">
        <w:rPr>
          <w:szCs w:val="24"/>
        </w:rPr>
        <w:t xml:space="preserve">курсы по подготовке экспертов по проверке экзаменационных работ в 9-х и 11-х классах, подтвердили свою квалификацию, получив статус «ведущий эксперт». Эти учителя уже несколько лет входят в состав территориальной предметной комиссии по русскому языку. В ходе проведения методических недель в МО было организовано </w:t>
      </w:r>
      <w:proofErr w:type="spellStart"/>
      <w:r w:rsidRPr="005E5C59">
        <w:rPr>
          <w:szCs w:val="24"/>
        </w:rPr>
        <w:t>взаимопосещение</w:t>
      </w:r>
      <w:proofErr w:type="spellEnd"/>
      <w:r w:rsidRPr="005E5C59">
        <w:rPr>
          <w:szCs w:val="24"/>
        </w:rPr>
        <w:t xml:space="preserve"> уроков. Учителя представили самоанализ уроков. В итоге пришли к выводу, что педагоги владеют методикой преподавания предмета, используют в учебном процессе новые образовательные технологии.</w:t>
      </w:r>
    </w:p>
    <w:p w:rsidR="00F72A66" w:rsidRPr="005E5C59" w:rsidRDefault="008D4D4A" w:rsidP="005E5C59">
      <w:pPr>
        <w:spacing w:line="276" w:lineRule="auto"/>
        <w:ind w:firstLine="300"/>
        <w:jc w:val="both"/>
        <w:rPr>
          <w:szCs w:val="24"/>
        </w:rPr>
      </w:pPr>
      <w:r w:rsidRPr="005E5C59">
        <w:rPr>
          <w:szCs w:val="24"/>
        </w:rPr>
        <w:t>Выводы:</w:t>
      </w:r>
    </w:p>
    <w:p w:rsidR="00F72A66" w:rsidRPr="005E5C59" w:rsidRDefault="008D4D4A" w:rsidP="005E5C59">
      <w:pPr>
        <w:spacing w:line="276" w:lineRule="auto"/>
        <w:ind w:firstLine="300"/>
        <w:jc w:val="both"/>
        <w:rPr>
          <w:szCs w:val="24"/>
        </w:rPr>
      </w:pPr>
      <w:r w:rsidRPr="005E5C59">
        <w:rPr>
          <w:szCs w:val="24"/>
        </w:rPr>
        <w:t>М</w:t>
      </w:r>
      <w:r w:rsidR="00F17114" w:rsidRPr="005E5C59">
        <w:rPr>
          <w:szCs w:val="24"/>
        </w:rPr>
        <w:t>етодическим объединением в 2020-2021</w:t>
      </w:r>
      <w:r w:rsidRPr="005E5C59">
        <w:rPr>
          <w:szCs w:val="24"/>
        </w:rPr>
        <w:t xml:space="preserve"> учебном году проводилась работа по созданию условий, дающих возможность каждому учителю реализовать свой творческий потенциал в учебной деятельности, но вместе с тем остаются нерешенными ряд проблем:</w:t>
      </w:r>
    </w:p>
    <w:p w:rsidR="00F72A66" w:rsidRPr="005E5C59" w:rsidRDefault="008D4D4A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>- недостаточно эффективное применение учителями цифровых образовательных технологий в процессе обучения школьников;</w:t>
      </w:r>
    </w:p>
    <w:p w:rsidR="00F72A66" w:rsidRPr="005E5C59" w:rsidRDefault="008D4D4A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>- изучение психологических особенностей детей подросткового возраста;</w:t>
      </w:r>
    </w:p>
    <w:p w:rsidR="00F72A66" w:rsidRPr="005E5C59" w:rsidRDefault="008D4D4A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>- недостаточная внеклассная работа по предмету;</w:t>
      </w:r>
    </w:p>
    <w:p w:rsidR="00F72A66" w:rsidRPr="005E5C59" w:rsidRDefault="008D4D4A" w:rsidP="005E5C59">
      <w:pPr>
        <w:spacing w:line="276" w:lineRule="auto"/>
        <w:ind w:firstLine="708"/>
        <w:jc w:val="both"/>
        <w:rPr>
          <w:szCs w:val="24"/>
        </w:rPr>
      </w:pPr>
      <w:r w:rsidRPr="005E5C59">
        <w:rPr>
          <w:szCs w:val="24"/>
        </w:rPr>
        <w:t>В связи с этим в новом учебном году продолжить работу по использованию цифровых образовательных технологий на уроках русского языка и литературы; настойчиво овладевать методикой оптимального выбора методов, форм и средств обучения, уделять большое внимание работе с учащимися при подготовке к олимпиадам, а также к достойной сдаче ОГЭ и ЕГЭ.</w:t>
      </w:r>
    </w:p>
    <w:p w:rsidR="00F72A66" w:rsidRPr="005E5C59" w:rsidRDefault="008D4D4A" w:rsidP="005E5C59">
      <w:pPr>
        <w:spacing w:line="276" w:lineRule="auto"/>
        <w:ind w:firstLine="708"/>
        <w:jc w:val="both"/>
        <w:rPr>
          <w:szCs w:val="24"/>
        </w:rPr>
      </w:pPr>
      <w:r w:rsidRPr="005E5C59">
        <w:rPr>
          <w:szCs w:val="24"/>
        </w:rPr>
        <w:t>В этом учебном году было больше внимания уделено практическим видам деятельности обучения, а также современному уроку и его самоанализу, что должно способствовать повышению качества уроков педагогов школы и уров</w:t>
      </w:r>
      <w:r w:rsidR="00F17114" w:rsidRPr="005E5C59">
        <w:rPr>
          <w:szCs w:val="24"/>
        </w:rPr>
        <w:t xml:space="preserve">ня </w:t>
      </w:r>
      <w:proofErr w:type="spellStart"/>
      <w:r w:rsidR="00F17114" w:rsidRPr="005E5C59">
        <w:rPr>
          <w:szCs w:val="24"/>
        </w:rPr>
        <w:t>обученности</w:t>
      </w:r>
      <w:proofErr w:type="spellEnd"/>
      <w:r w:rsidR="00F17114" w:rsidRPr="005E5C59">
        <w:rPr>
          <w:szCs w:val="24"/>
        </w:rPr>
        <w:t xml:space="preserve"> учащихся. В связи с частичным переходом на дистанционный режим обучения в 1 и 2 учебных четвертях учителями</w:t>
      </w:r>
      <w:r w:rsidRPr="005E5C59">
        <w:rPr>
          <w:szCs w:val="24"/>
        </w:rPr>
        <w:t xml:space="preserve"> активно использовались образовательные </w:t>
      </w:r>
      <w:proofErr w:type="gramStart"/>
      <w:r w:rsidRPr="005E5C59">
        <w:rPr>
          <w:szCs w:val="24"/>
        </w:rPr>
        <w:t xml:space="preserve">платформы:  </w:t>
      </w:r>
      <w:proofErr w:type="spellStart"/>
      <w:r w:rsidRPr="005E5C59">
        <w:rPr>
          <w:szCs w:val="24"/>
        </w:rPr>
        <w:t>ЯКласс</w:t>
      </w:r>
      <w:proofErr w:type="spellEnd"/>
      <w:proofErr w:type="gramEnd"/>
      <w:r w:rsidRPr="005E5C59">
        <w:rPr>
          <w:szCs w:val="24"/>
        </w:rPr>
        <w:t xml:space="preserve">, </w:t>
      </w:r>
      <w:proofErr w:type="spellStart"/>
      <w:r w:rsidRPr="005E5C59">
        <w:rPr>
          <w:szCs w:val="24"/>
        </w:rPr>
        <w:t>Яндекс.Учебник</w:t>
      </w:r>
      <w:proofErr w:type="spellEnd"/>
      <w:r w:rsidRPr="005E5C59">
        <w:rPr>
          <w:szCs w:val="24"/>
        </w:rPr>
        <w:t>, «</w:t>
      </w:r>
      <w:proofErr w:type="spellStart"/>
      <w:r w:rsidRPr="005E5C59">
        <w:rPr>
          <w:szCs w:val="24"/>
        </w:rPr>
        <w:t>Знаника</w:t>
      </w:r>
      <w:proofErr w:type="spellEnd"/>
      <w:r w:rsidRPr="005E5C59">
        <w:rPr>
          <w:szCs w:val="24"/>
        </w:rPr>
        <w:t>», «Учи.</w:t>
      </w:r>
      <w:proofErr w:type="spellStart"/>
      <w:r w:rsidRPr="005E5C59">
        <w:rPr>
          <w:szCs w:val="24"/>
        </w:rPr>
        <w:t>ру</w:t>
      </w:r>
      <w:proofErr w:type="spellEnd"/>
      <w:r w:rsidRPr="005E5C59">
        <w:rPr>
          <w:szCs w:val="24"/>
        </w:rPr>
        <w:t>»,«Российская Электронная Школа»</w:t>
      </w:r>
    </w:p>
    <w:p w:rsidR="00F72A66" w:rsidRPr="005E5C59" w:rsidRDefault="008D4D4A" w:rsidP="005E5C59">
      <w:pPr>
        <w:spacing w:line="276" w:lineRule="auto"/>
        <w:ind w:firstLine="708"/>
        <w:jc w:val="both"/>
        <w:rPr>
          <w:szCs w:val="24"/>
        </w:rPr>
      </w:pPr>
      <w:r w:rsidRPr="005E5C59">
        <w:rPr>
          <w:szCs w:val="24"/>
        </w:rPr>
        <w:t>В учебном году посещались уроки учителей-предм</w:t>
      </w:r>
      <w:r w:rsidR="00F17114" w:rsidRPr="005E5C59">
        <w:rPr>
          <w:szCs w:val="24"/>
        </w:rPr>
        <w:t>етников. Было проанализировано 5</w:t>
      </w:r>
      <w:r w:rsidRPr="005E5C59">
        <w:rPr>
          <w:szCs w:val="24"/>
        </w:rPr>
        <w:t xml:space="preserve"> уроков, отмечены высокие показатели эф</w:t>
      </w:r>
      <w:r w:rsidR="00F17114" w:rsidRPr="005E5C59">
        <w:rPr>
          <w:szCs w:val="24"/>
        </w:rPr>
        <w:t>фективности уроков Беловой О.С.</w:t>
      </w:r>
      <w:r w:rsidRPr="005E5C59">
        <w:rPr>
          <w:szCs w:val="24"/>
        </w:rPr>
        <w:t xml:space="preserve">, </w:t>
      </w:r>
      <w:proofErr w:type="spellStart"/>
      <w:r w:rsidRPr="005E5C59">
        <w:rPr>
          <w:szCs w:val="24"/>
        </w:rPr>
        <w:t>Ка</w:t>
      </w:r>
      <w:r w:rsidR="00F17114" w:rsidRPr="005E5C59">
        <w:rPr>
          <w:szCs w:val="24"/>
        </w:rPr>
        <w:t>скиновой</w:t>
      </w:r>
      <w:proofErr w:type="spellEnd"/>
      <w:r w:rsidR="00F17114" w:rsidRPr="005E5C59">
        <w:rPr>
          <w:szCs w:val="24"/>
        </w:rPr>
        <w:t xml:space="preserve"> А.А., Бычковой Ю.Ю.</w:t>
      </w:r>
    </w:p>
    <w:p w:rsidR="00F72A66" w:rsidRPr="005E5C59" w:rsidRDefault="008D4D4A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>Учителя – словесники входят в состав жюри различных районных конкурсов.</w:t>
      </w:r>
    </w:p>
    <w:p w:rsidR="00F72A66" w:rsidRPr="005E5C59" w:rsidRDefault="008D4D4A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 xml:space="preserve">Савченко Н.П., Бычкова Ю.Ю., Кузнецова Л.П., </w:t>
      </w:r>
      <w:proofErr w:type="spellStart"/>
      <w:r w:rsidRPr="005E5C59">
        <w:rPr>
          <w:szCs w:val="24"/>
        </w:rPr>
        <w:t>Каскинова</w:t>
      </w:r>
      <w:proofErr w:type="spellEnd"/>
      <w:r w:rsidRPr="005E5C59">
        <w:rPr>
          <w:szCs w:val="24"/>
        </w:rPr>
        <w:t xml:space="preserve"> А.А.– члены жюри муниципального этапа всероссийской олимпиады школьников по русскому языку и литературе.</w:t>
      </w:r>
    </w:p>
    <w:p w:rsidR="00F72A66" w:rsidRPr="005E5C59" w:rsidRDefault="008D4D4A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 xml:space="preserve">Савченко Н.П., </w:t>
      </w:r>
      <w:proofErr w:type="spellStart"/>
      <w:r w:rsidRPr="005E5C59">
        <w:rPr>
          <w:szCs w:val="24"/>
        </w:rPr>
        <w:t>Каскинова</w:t>
      </w:r>
      <w:proofErr w:type="spellEnd"/>
      <w:r w:rsidR="006E55EA" w:rsidRPr="005E5C59">
        <w:rPr>
          <w:szCs w:val="24"/>
        </w:rPr>
        <w:t xml:space="preserve"> А.А., Бычкова Ю.Ю. – эксперты </w:t>
      </w:r>
      <w:r w:rsidRPr="005E5C59">
        <w:rPr>
          <w:szCs w:val="24"/>
        </w:rPr>
        <w:t>по проверке ОГЭ</w:t>
      </w:r>
    </w:p>
    <w:p w:rsidR="00F72A66" w:rsidRPr="005E5C59" w:rsidRDefault="008D4D4A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 xml:space="preserve"> Кузнецова Л.П.  – эксперт по проверке ЕГЭ</w:t>
      </w:r>
    </w:p>
    <w:p w:rsidR="00F72A66" w:rsidRPr="005E5C59" w:rsidRDefault="00F72A66" w:rsidP="005E5C59">
      <w:pPr>
        <w:spacing w:line="276" w:lineRule="auto"/>
        <w:jc w:val="both"/>
        <w:rPr>
          <w:szCs w:val="24"/>
        </w:rPr>
      </w:pPr>
    </w:p>
    <w:p w:rsidR="00F72A66" w:rsidRPr="005E5C59" w:rsidRDefault="008D4D4A" w:rsidP="005E5C59">
      <w:pPr>
        <w:spacing w:line="276" w:lineRule="auto"/>
        <w:jc w:val="both"/>
        <w:rPr>
          <w:b/>
          <w:szCs w:val="24"/>
        </w:rPr>
      </w:pPr>
      <w:r w:rsidRPr="005E5C59">
        <w:rPr>
          <w:szCs w:val="24"/>
        </w:rPr>
        <w:t xml:space="preserve"> </w:t>
      </w:r>
      <w:r w:rsidRPr="005E5C59">
        <w:rPr>
          <w:b/>
          <w:szCs w:val="24"/>
        </w:rPr>
        <w:t>Аттестация учителей.</w:t>
      </w:r>
    </w:p>
    <w:p w:rsidR="00F72A66" w:rsidRPr="005E5C59" w:rsidRDefault="00F72A66" w:rsidP="005E5C59">
      <w:pPr>
        <w:spacing w:line="276" w:lineRule="auto"/>
        <w:jc w:val="both"/>
        <w:rPr>
          <w:b/>
          <w:szCs w:val="24"/>
        </w:rPr>
      </w:pPr>
    </w:p>
    <w:p w:rsidR="00F72A66" w:rsidRPr="005E5C59" w:rsidRDefault="00F17114" w:rsidP="005E5C59">
      <w:pPr>
        <w:spacing w:line="276" w:lineRule="auto"/>
        <w:ind w:firstLine="708"/>
        <w:jc w:val="both"/>
        <w:rPr>
          <w:szCs w:val="24"/>
        </w:rPr>
      </w:pPr>
      <w:r w:rsidRPr="005E5C59">
        <w:rPr>
          <w:szCs w:val="24"/>
        </w:rPr>
        <w:t>В 2020-2021</w:t>
      </w:r>
      <w:r w:rsidR="008D4D4A" w:rsidRPr="005E5C59">
        <w:rPr>
          <w:szCs w:val="24"/>
        </w:rPr>
        <w:t xml:space="preserve"> году учителя Ш</w:t>
      </w:r>
      <w:r w:rsidR="006E55EA" w:rsidRPr="005E5C59">
        <w:rPr>
          <w:szCs w:val="24"/>
        </w:rPr>
        <w:t xml:space="preserve">МО русского языка и литературы </w:t>
      </w:r>
      <w:r w:rsidR="008D4D4A" w:rsidRPr="005E5C59">
        <w:rPr>
          <w:szCs w:val="24"/>
        </w:rPr>
        <w:t xml:space="preserve">проходили </w:t>
      </w:r>
      <w:proofErr w:type="gramStart"/>
      <w:r w:rsidR="008D4D4A" w:rsidRPr="005E5C59">
        <w:rPr>
          <w:szCs w:val="24"/>
        </w:rPr>
        <w:t>аттестацию,  посещали</w:t>
      </w:r>
      <w:proofErr w:type="gramEnd"/>
      <w:r w:rsidR="008D4D4A" w:rsidRPr="005E5C59">
        <w:rPr>
          <w:szCs w:val="24"/>
        </w:rPr>
        <w:t xml:space="preserve"> проблемные курсы повышения квалификации. Так, Савченко Н.П., </w:t>
      </w:r>
      <w:proofErr w:type="spellStart"/>
      <w:r w:rsidR="008D4D4A" w:rsidRPr="005E5C59">
        <w:rPr>
          <w:szCs w:val="24"/>
        </w:rPr>
        <w:lastRenderedPageBreak/>
        <w:t>Каскинова</w:t>
      </w:r>
      <w:proofErr w:type="spellEnd"/>
      <w:r w:rsidR="008D4D4A" w:rsidRPr="005E5C59">
        <w:rPr>
          <w:szCs w:val="24"/>
        </w:rPr>
        <w:t xml:space="preserve"> А.А., Бычкова Ю.Ю. прошли курсы по подготовке экспертов по проверке изложения и сочинения в 9 классе и получили статус «ведущий эксперт», Кузнецова Л.П. прошла курсы экспертов по проверке ЕГЭ по русскому языку. </w:t>
      </w:r>
      <w:r w:rsidRPr="005E5C59">
        <w:rPr>
          <w:szCs w:val="24"/>
        </w:rPr>
        <w:t>Кузнецова Л.</w:t>
      </w:r>
      <w:r w:rsidR="008D4D4A" w:rsidRPr="005E5C59">
        <w:rPr>
          <w:szCs w:val="24"/>
        </w:rPr>
        <w:t>П. подтвердила высшую категорию.</w:t>
      </w:r>
      <w:r w:rsidRPr="005E5C59">
        <w:rPr>
          <w:szCs w:val="24"/>
        </w:rPr>
        <w:t xml:space="preserve"> </w:t>
      </w:r>
      <w:proofErr w:type="spellStart"/>
      <w:r w:rsidRPr="005E5C59">
        <w:rPr>
          <w:szCs w:val="24"/>
        </w:rPr>
        <w:t>Каскинова</w:t>
      </w:r>
      <w:proofErr w:type="spellEnd"/>
      <w:r w:rsidRPr="005E5C59">
        <w:rPr>
          <w:szCs w:val="24"/>
        </w:rPr>
        <w:t xml:space="preserve"> А.А. и Кузнецова Л.П. прошли обучение по проблемным курсам в дистанционном формате.</w:t>
      </w:r>
    </w:p>
    <w:p w:rsidR="00F72A66" w:rsidRPr="005E5C59" w:rsidRDefault="008D4D4A" w:rsidP="005E5C59">
      <w:pPr>
        <w:spacing w:line="276" w:lineRule="auto"/>
        <w:ind w:firstLine="708"/>
        <w:jc w:val="both"/>
        <w:rPr>
          <w:szCs w:val="24"/>
        </w:rPr>
      </w:pPr>
      <w:r w:rsidRPr="005E5C59">
        <w:rPr>
          <w:szCs w:val="24"/>
        </w:rPr>
        <w:t>Задачи на новый учебный год:</w:t>
      </w:r>
    </w:p>
    <w:p w:rsidR="00F72A66" w:rsidRPr="005E5C59" w:rsidRDefault="008D4D4A" w:rsidP="005E5C59">
      <w:pPr>
        <w:numPr>
          <w:ilvl w:val="0"/>
          <w:numId w:val="6"/>
        </w:numPr>
        <w:spacing w:line="276" w:lineRule="auto"/>
        <w:jc w:val="both"/>
        <w:rPr>
          <w:szCs w:val="24"/>
        </w:rPr>
      </w:pPr>
      <w:r w:rsidRPr="005E5C59">
        <w:rPr>
          <w:szCs w:val="24"/>
        </w:rPr>
        <w:t>в новом учебном году продолжить работу по повышению квалификации,</w:t>
      </w:r>
    </w:p>
    <w:p w:rsidR="00F72A66" w:rsidRPr="005E5C59" w:rsidRDefault="008D4D4A" w:rsidP="005E5C59">
      <w:pPr>
        <w:numPr>
          <w:ilvl w:val="0"/>
          <w:numId w:val="6"/>
        </w:numPr>
        <w:spacing w:line="276" w:lineRule="auto"/>
        <w:jc w:val="both"/>
        <w:rPr>
          <w:szCs w:val="24"/>
        </w:rPr>
      </w:pPr>
      <w:r w:rsidRPr="005E5C59">
        <w:rPr>
          <w:szCs w:val="24"/>
        </w:rPr>
        <w:t>практиковать творческие отчеты учителей,</w:t>
      </w:r>
    </w:p>
    <w:p w:rsidR="00F72A66" w:rsidRPr="005E5C59" w:rsidRDefault="008D4D4A" w:rsidP="005E5C59">
      <w:pPr>
        <w:numPr>
          <w:ilvl w:val="0"/>
          <w:numId w:val="6"/>
        </w:numPr>
        <w:spacing w:line="276" w:lineRule="auto"/>
        <w:jc w:val="both"/>
        <w:rPr>
          <w:szCs w:val="24"/>
        </w:rPr>
      </w:pPr>
      <w:r w:rsidRPr="005E5C59">
        <w:rPr>
          <w:szCs w:val="24"/>
        </w:rPr>
        <w:t>обобщать и распространять опыт учителей-предметников.</w:t>
      </w:r>
    </w:p>
    <w:p w:rsidR="00F72A66" w:rsidRPr="005E5C59" w:rsidRDefault="008D4D4A" w:rsidP="005E5C59">
      <w:pPr>
        <w:spacing w:line="276" w:lineRule="auto"/>
        <w:ind w:firstLine="360"/>
        <w:jc w:val="both"/>
        <w:rPr>
          <w:szCs w:val="24"/>
        </w:rPr>
      </w:pPr>
      <w:r w:rsidRPr="005E5C59">
        <w:rPr>
          <w:szCs w:val="24"/>
        </w:rPr>
        <w:t>Программы по русскому языку и литературе за истекший год пройдены, несмотря на пропущенные занятия из-за карантина за счет корректировки и резервного времени. Отставания нет.</w:t>
      </w:r>
    </w:p>
    <w:p w:rsidR="00F72A66" w:rsidRPr="005E5C59" w:rsidRDefault="008D4D4A" w:rsidP="005E5C59">
      <w:pPr>
        <w:spacing w:line="276" w:lineRule="auto"/>
        <w:ind w:firstLine="360"/>
        <w:jc w:val="both"/>
        <w:rPr>
          <w:szCs w:val="24"/>
        </w:rPr>
      </w:pPr>
      <w:r w:rsidRPr="005E5C59">
        <w:rPr>
          <w:szCs w:val="24"/>
        </w:rPr>
        <w:t xml:space="preserve">Все кабинеты русского языка и литературы оснащены печатными демонстрационными пособиями, печатными раздаточными пособиями, наглядными пособиями «Русский язык», «Литература», наглядными тренажерами по русскому языку, DVD-фильмами, компакт-дисками, художественными фильмами по литературе, а также имеются художественные произведения, словари, стендовое оформление. </w:t>
      </w:r>
    </w:p>
    <w:p w:rsidR="00F72A66" w:rsidRPr="005E5C59" w:rsidRDefault="008D4D4A" w:rsidP="005E5C59">
      <w:pPr>
        <w:spacing w:line="276" w:lineRule="auto"/>
        <w:ind w:firstLine="360"/>
        <w:jc w:val="both"/>
        <w:rPr>
          <w:szCs w:val="24"/>
        </w:rPr>
      </w:pPr>
      <w:r w:rsidRPr="005E5C59">
        <w:rPr>
          <w:szCs w:val="24"/>
        </w:rPr>
        <w:t>С целью повышения качества усвоения учебного материала предлагается шире использовать потенциал учебно-познавательной деятельности учащихся на уроке. Для этого следует:</w:t>
      </w:r>
    </w:p>
    <w:p w:rsidR="00F72A66" w:rsidRPr="005E5C59" w:rsidRDefault="008D4D4A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>1) использовать элективные курсы, дифференцированный подход в процессе изложения нового материала, внеклассные мероприятия;</w:t>
      </w:r>
    </w:p>
    <w:p w:rsidR="00F72A66" w:rsidRPr="005E5C59" w:rsidRDefault="008D4D4A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>2) внедрять ряд новых технологий, позволяющих развивать языковую интуицию учащихся (технологию опережающего обучения с ис</w:t>
      </w:r>
      <w:r w:rsidR="006E55EA" w:rsidRPr="005E5C59">
        <w:rPr>
          <w:szCs w:val="24"/>
        </w:rPr>
        <w:t xml:space="preserve">пользованием опорных сигналов, </w:t>
      </w:r>
      <w:r w:rsidRPr="005E5C59">
        <w:rPr>
          <w:szCs w:val="24"/>
        </w:rPr>
        <w:t>технологию смыслового чтения и др.);</w:t>
      </w:r>
    </w:p>
    <w:p w:rsidR="00F72A66" w:rsidRPr="005E5C59" w:rsidRDefault="008D4D4A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>3) совершенствовать имеющиеся в методическом арсенале педагога приемы, методы работы по формированию учебно-познавательной деятельности учащихся</w:t>
      </w:r>
    </w:p>
    <w:p w:rsidR="00F72A66" w:rsidRPr="005E5C59" w:rsidRDefault="008D4D4A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>4) приобрести методические пособия в соответствии с распределением классов на данный учебный год;</w:t>
      </w:r>
    </w:p>
    <w:p w:rsidR="00F72A66" w:rsidRPr="005E5C59" w:rsidRDefault="008D4D4A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>5) приобрести ЭОР ресурсы по предмету, сборник тестов для подготовки к ЕГЭ и ОГЭ,</w:t>
      </w:r>
    </w:p>
    <w:p w:rsidR="00F72A66" w:rsidRPr="005E5C59" w:rsidRDefault="008D4D4A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>6) прибрести сборник олимпиадных заданий по русскому языку и литературе.</w:t>
      </w:r>
    </w:p>
    <w:p w:rsidR="00F72A66" w:rsidRPr="005E5C59" w:rsidRDefault="008D4D4A" w:rsidP="005E5C59">
      <w:pPr>
        <w:pStyle w:val="a3"/>
        <w:shd w:val="clear" w:color="auto" w:fill="FFFFFF"/>
        <w:spacing w:line="276" w:lineRule="auto"/>
        <w:jc w:val="both"/>
        <w:rPr>
          <w:b/>
          <w:color w:val="000000"/>
          <w:szCs w:val="24"/>
        </w:rPr>
      </w:pPr>
      <w:r w:rsidRPr="005E5C59">
        <w:rPr>
          <w:b/>
          <w:color w:val="000000"/>
          <w:szCs w:val="24"/>
        </w:rPr>
        <w:t>Деятельность по организации внеклассной работы МО</w:t>
      </w:r>
    </w:p>
    <w:p w:rsidR="00F72A66" w:rsidRPr="005E5C59" w:rsidRDefault="008D4D4A" w:rsidP="005E5C59">
      <w:pPr>
        <w:spacing w:line="276" w:lineRule="auto"/>
        <w:ind w:firstLine="708"/>
        <w:jc w:val="both"/>
        <w:rPr>
          <w:szCs w:val="24"/>
        </w:rPr>
      </w:pPr>
      <w:r w:rsidRPr="005E5C59">
        <w:rPr>
          <w:szCs w:val="24"/>
        </w:rPr>
        <w:t xml:space="preserve"> В ноябре-декабре были проведены олимпиады по русскому языку и литературе. В школьном туре приняли участие:</w:t>
      </w:r>
    </w:p>
    <w:p w:rsidR="00F72A66" w:rsidRPr="005E5C59" w:rsidRDefault="00F17114" w:rsidP="005E5C59">
      <w:pPr>
        <w:spacing w:line="276" w:lineRule="auto"/>
        <w:ind w:firstLine="708"/>
        <w:jc w:val="both"/>
        <w:rPr>
          <w:szCs w:val="24"/>
        </w:rPr>
      </w:pPr>
      <w:r w:rsidRPr="005E5C59">
        <w:rPr>
          <w:szCs w:val="24"/>
        </w:rPr>
        <w:t>русский язык- 43</w:t>
      </w:r>
      <w:r w:rsidR="008D4D4A" w:rsidRPr="005E5C59">
        <w:rPr>
          <w:szCs w:val="24"/>
        </w:rPr>
        <w:t xml:space="preserve"> человек</w:t>
      </w:r>
      <w:r w:rsidRPr="005E5C59">
        <w:rPr>
          <w:szCs w:val="24"/>
        </w:rPr>
        <w:t>а</w:t>
      </w:r>
    </w:p>
    <w:p w:rsidR="00F72A66" w:rsidRPr="005E5C59" w:rsidRDefault="00F17114" w:rsidP="005E5C59">
      <w:pPr>
        <w:spacing w:line="276" w:lineRule="auto"/>
        <w:ind w:firstLine="708"/>
        <w:jc w:val="both"/>
        <w:rPr>
          <w:szCs w:val="24"/>
        </w:rPr>
      </w:pPr>
      <w:r w:rsidRPr="005E5C59">
        <w:rPr>
          <w:szCs w:val="24"/>
        </w:rPr>
        <w:t>литература- 328человек</w:t>
      </w:r>
      <w:r w:rsidR="008D4D4A" w:rsidRPr="005E5C59">
        <w:rPr>
          <w:szCs w:val="24"/>
        </w:rPr>
        <w:t>.</w:t>
      </w:r>
    </w:p>
    <w:p w:rsidR="00F72A66" w:rsidRPr="005E5C59" w:rsidRDefault="008D4D4A" w:rsidP="005E5C59">
      <w:pPr>
        <w:spacing w:line="276" w:lineRule="auto"/>
        <w:ind w:firstLine="708"/>
        <w:jc w:val="both"/>
        <w:rPr>
          <w:szCs w:val="24"/>
        </w:rPr>
      </w:pPr>
      <w:r w:rsidRPr="005E5C59">
        <w:rPr>
          <w:szCs w:val="24"/>
        </w:rPr>
        <w:t>Результаты муниципального и областного туров олимпиады по русскому языку и литературе в</w:t>
      </w:r>
      <w:r w:rsidR="00F17114" w:rsidRPr="005E5C59">
        <w:rPr>
          <w:szCs w:val="24"/>
        </w:rPr>
        <w:t xml:space="preserve"> МОБУ «</w:t>
      </w:r>
      <w:proofErr w:type="spellStart"/>
      <w:r w:rsidR="00F17114" w:rsidRPr="005E5C59">
        <w:rPr>
          <w:szCs w:val="24"/>
        </w:rPr>
        <w:t>Саракташская</w:t>
      </w:r>
      <w:proofErr w:type="spellEnd"/>
      <w:r w:rsidR="00F17114" w:rsidRPr="005E5C59">
        <w:rPr>
          <w:szCs w:val="24"/>
        </w:rPr>
        <w:t xml:space="preserve"> СОШ №1» 2020-2021</w:t>
      </w:r>
      <w:r w:rsidRPr="005E5C59">
        <w:rPr>
          <w:szCs w:val="24"/>
        </w:rPr>
        <w:t xml:space="preserve"> учебный год. </w:t>
      </w:r>
    </w:p>
    <w:p w:rsidR="00F72A66" w:rsidRPr="005E5C59" w:rsidRDefault="00F72A66" w:rsidP="005E5C59">
      <w:pPr>
        <w:spacing w:line="276" w:lineRule="auto"/>
        <w:jc w:val="both"/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"/>
        <w:gridCol w:w="1903"/>
        <w:gridCol w:w="2011"/>
        <w:gridCol w:w="1054"/>
        <w:gridCol w:w="2087"/>
        <w:gridCol w:w="1826"/>
      </w:tblGrid>
      <w:tr w:rsidR="00F72A66" w:rsidRPr="005E5C59" w:rsidTr="00F17114">
        <w:tc>
          <w:tcPr>
            <w:tcW w:w="46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№</w:t>
            </w:r>
          </w:p>
        </w:tc>
        <w:tc>
          <w:tcPr>
            <w:tcW w:w="190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Преподаватель</w:t>
            </w:r>
          </w:p>
        </w:tc>
        <w:tc>
          <w:tcPr>
            <w:tcW w:w="2011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Участники</w:t>
            </w:r>
          </w:p>
        </w:tc>
        <w:tc>
          <w:tcPr>
            <w:tcW w:w="105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Класс</w:t>
            </w:r>
          </w:p>
        </w:tc>
        <w:tc>
          <w:tcPr>
            <w:tcW w:w="208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Статус (муниципальный уровень)</w:t>
            </w:r>
          </w:p>
        </w:tc>
        <w:tc>
          <w:tcPr>
            <w:tcW w:w="1826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Статус (региональный уровень)</w:t>
            </w:r>
          </w:p>
        </w:tc>
      </w:tr>
      <w:tr w:rsidR="00F72A66" w:rsidRPr="005E5C59" w:rsidTr="00F17114">
        <w:tc>
          <w:tcPr>
            <w:tcW w:w="464" w:type="dxa"/>
          </w:tcPr>
          <w:p w:rsidR="00F72A66" w:rsidRPr="005E5C59" w:rsidRDefault="00F17114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lastRenderedPageBreak/>
              <w:t>1</w:t>
            </w:r>
          </w:p>
        </w:tc>
        <w:tc>
          <w:tcPr>
            <w:tcW w:w="190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Савченко Н.П.</w:t>
            </w:r>
          </w:p>
        </w:tc>
        <w:tc>
          <w:tcPr>
            <w:tcW w:w="2011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Жукова Виктория (литература)</w:t>
            </w:r>
          </w:p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054" w:type="dxa"/>
          </w:tcPr>
          <w:p w:rsidR="00F72A66" w:rsidRPr="005E5C59" w:rsidRDefault="00F17114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9</w:t>
            </w:r>
          </w:p>
        </w:tc>
        <w:tc>
          <w:tcPr>
            <w:tcW w:w="208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победитель</w:t>
            </w:r>
          </w:p>
        </w:tc>
        <w:tc>
          <w:tcPr>
            <w:tcW w:w="1826" w:type="dxa"/>
          </w:tcPr>
          <w:p w:rsidR="00F72A66" w:rsidRPr="005E5C59" w:rsidRDefault="00F17114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призёр</w:t>
            </w:r>
          </w:p>
        </w:tc>
      </w:tr>
      <w:tr w:rsidR="00F72A66" w:rsidRPr="005E5C59" w:rsidTr="00F17114">
        <w:tc>
          <w:tcPr>
            <w:tcW w:w="464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903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2011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Абдулгазизова</w:t>
            </w:r>
            <w:proofErr w:type="spellEnd"/>
            <w:r w:rsidRPr="005E5C59">
              <w:rPr>
                <w:szCs w:val="24"/>
              </w:rPr>
              <w:t xml:space="preserve"> Милана (Литература) </w:t>
            </w:r>
          </w:p>
        </w:tc>
        <w:tc>
          <w:tcPr>
            <w:tcW w:w="1054" w:type="dxa"/>
          </w:tcPr>
          <w:p w:rsidR="00F72A66" w:rsidRPr="005E5C59" w:rsidRDefault="00F17114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9</w:t>
            </w:r>
          </w:p>
        </w:tc>
        <w:tc>
          <w:tcPr>
            <w:tcW w:w="208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призёр</w:t>
            </w:r>
          </w:p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826" w:type="dxa"/>
          </w:tcPr>
          <w:p w:rsidR="00F72A66" w:rsidRPr="005E5C59" w:rsidRDefault="008041AB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призёр</w:t>
            </w:r>
          </w:p>
        </w:tc>
      </w:tr>
      <w:tr w:rsidR="00F72A66" w:rsidRPr="005E5C59" w:rsidTr="00F17114">
        <w:tc>
          <w:tcPr>
            <w:tcW w:w="464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903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2011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Новикова Софья (русский язык)</w:t>
            </w:r>
          </w:p>
        </w:tc>
        <w:tc>
          <w:tcPr>
            <w:tcW w:w="1054" w:type="dxa"/>
          </w:tcPr>
          <w:p w:rsidR="00F72A66" w:rsidRPr="005E5C59" w:rsidRDefault="008041AB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7</w:t>
            </w:r>
          </w:p>
        </w:tc>
        <w:tc>
          <w:tcPr>
            <w:tcW w:w="208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победитель</w:t>
            </w:r>
          </w:p>
        </w:tc>
        <w:tc>
          <w:tcPr>
            <w:tcW w:w="1826" w:type="dxa"/>
          </w:tcPr>
          <w:p w:rsidR="00F72A66" w:rsidRPr="005E5C59" w:rsidRDefault="008041AB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призёр</w:t>
            </w:r>
          </w:p>
        </w:tc>
      </w:tr>
      <w:tr w:rsidR="00F72A66" w:rsidRPr="005E5C59" w:rsidTr="00F17114">
        <w:tc>
          <w:tcPr>
            <w:tcW w:w="464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903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2011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Мохова Снежана (русский язык)</w:t>
            </w:r>
          </w:p>
        </w:tc>
        <w:tc>
          <w:tcPr>
            <w:tcW w:w="1054" w:type="dxa"/>
          </w:tcPr>
          <w:p w:rsidR="00F72A66" w:rsidRPr="005E5C59" w:rsidRDefault="00E065C0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6</w:t>
            </w:r>
          </w:p>
        </w:tc>
        <w:tc>
          <w:tcPr>
            <w:tcW w:w="208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победитель</w:t>
            </w:r>
          </w:p>
        </w:tc>
        <w:tc>
          <w:tcPr>
            <w:tcW w:w="1826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</w:tr>
      <w:tr w:rsidR="00F72A66" w:rsidRPr="005E5C59" w:rsidTr="00F17114">
        <w:tc>
          <w:tcPr>
            <w:tcW w:w="464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903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2011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Дубовая Лиза (русский язык</w:t>
            </w:r>
            <w:r w:rsidR="008041AB" w:rsidRPr="005E5C59">
              <w:rPr>
                <w:szCs w:val="24"/>
              </w:rPr>
              <w:t xml:space="preserve">, </w:t>
            </w:r>
            <w:proofErr w:type="spellStart"/>
            <w:r w:rsidR="008041AB" w:rsidRPr="005E5C59">
              <w:rPr>
                <w:szCs w:val="24"/>
              </w:rPr>
              <w:t>литтература</w:t>
            </w:r>
            <w:proofErr w:type="spellEnd"/>
            <w:r w:rsidRPr="005E5C59">
              <w:rPr>
                <w:szCs w:val="24"/>
              </w:rPr>
              <w:t>)</w:t>
            </w:r>
          </w:p>
        </w:tc>
        <w:tc>
          <w:tcPr>
            <w:tcW w:w="1054" w:type="dxa"/>
          </w:tcPr>
          <w:p w:rsidR="00F72A66" w:rsidRPr="005E5C59" w:rsidRDefault="00E065C0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6</w:t>
            </w:r>
          </w:p>
        </w:tc>
        <w:tc>
          <w:tcPr>
            <w:tcW w:w="2087" w:type="dxa"/>
          </w:tcPr>
          <w:p w:rsidR="00F72A66" w:rsidRPr="005E5C59" w:rsidRDefault="008041AB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П</w:t>
            </w:r>
            <w:r w:rsidR="008D4D4A" w:rsidRPr="005E5C59">
              <w:rPr>
                <w:szCs w:val="24"/>
              </w:rPr>
              <w:t>ризёр</w:t>
            </w:r>
          </w:p>
          <w:p w:rsidR="008041AB" w:rsidRPr="005E5C59" w:rsidRDefault="008041AB" w:rsidP="005E5C59">
            <w:pPr>
              <w:spacing w:line="276" w:lineRule="auto"/>
              <w:jc w:val="both"/>
              <w:rPr>
                <w:szCs w:val="24"/>
              </w:rPr>
            </w:pPr>
          </w:p>
          <w:p w:rsidR="008041AB" w:rsidRPr="005E5C59" w:rsidRDefault="008041AB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призёр</w:t>
            </w:r>
          </w:p>
        </w:tc>
        <w:tc>
          <w:tcPr>
            <w:tcW w:w="1826" w:type="dxa"/>
          </w:tcPr>
          <w:p w:rsidR="00F72A66" w:rsidRPr="005E5C59" w:rsidRDefault="008041AB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Призер</w:t>
            </w:r>
          </w:p>
          <w:p w:rsidR="008041AB" w:rsidRPr="005E5C59" w:rsidRDefault="008041AB" w:rsidP="005E5C59">
            <w:pPr>
              <w:spacing w:line="276" w:lineRule="auto"/>
              <w:jc w:val="both"/>
              <w:rPr>
                <w:szCs w:val="24"/>
              </w:rPr>
            </w:pPr>
          </w:p>
          <w:p w:rsidR="008041AB" w:rsidRPr="005E5C59" w:rsidRDefault="008041AB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призёр</w:t>
            </w:r>
          </w:p>
        </w:tc>
      </w:tr>
      <w:tr w:rsidR="008041AB" w:rsidRPr="005E5C59" w:rsidTr="00F17114">
        <w:tc>
          <w:tcPr>
            <w:tcW w:w="464" w:type="dxa"/>
          </w:tcPr>
          <w:p w:rsidR="008041AB" w:rsidRPr="005E5C59" w:rsidRDefault="008041AB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903" w:type="dxa"/>
          </w:tcPr>
          <w:p w:rsidR="008041AB" w:rsidRPr="005E5C59" w:rsidRDefault="008041AB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2011" w:type="dxa"/>
          </w:tcPr>
          <w:p w:rsidR="008041AB" w:rsidRPr="005E5C59" w:rsidRDefault="008041AB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054" w:type="dxa"/>
          </w:tcPr>
          <w:p w:rsidR="008041AB" w:rsidRPr="005E5C59" w:rsidRDefault="008041AB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2087" w:type="dxa"/>
          </w:tcPr>
          <w:p w:rsidR="008041AB" w:rsidRPr="005E5C59" w:rsidRDefault="008041AB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826" w:type="dxa"/>
          </w:tcPr>
          <w:p w:rsidR="008041AB" w:rsidRPr="005E5C59" w:rsidRDefault="008041AB" w:rsidP="005E5C59">
            <w:pPr>
              <w:spacing w:line="276" w:lineRule="auto"/>
              <w:jc w:val="both"/>
              <w:rPr>
                <w:szCs w:val="24"/>
              </w:rPr>
            </w:pPr>
          </w:p>
        </w:tc>
      </w:tr>
      <w:tr w:rsidR="00F72A66" w:rsidRPr="005E5C59" w:rsidTr="00F17114">
        <w:tc>
          <w:tcPr>
            <w:tcW w:w="46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3</w:t>
            </w:r>
          </w:p>
        </w:tc>
        <w:tc>
          <w:tcPr>
            <w:tcW w:w="190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Каскинова</w:t>
            </w:r>
            <w:proofErr w:type="spellEnd"/>
            <w:r w:rsidRPr="005E5C59">
              <w:rPr>
                <w:szCs w:val="24"/>
              </w:rPr>
              <w:t xml:space="preserve"> А.А.</w:t>
            </w:r>
          </w:p>
        </w:tc>
        <w:tc>
          <w:tcPr>
            <w:tcW w:w="2011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Сле</w:t>
            </w:r>
            <w:r w:rsidR="00E065C0" w:rsidRPr="005E5C59">
              <w:rPr>
                <w:szCs w:val="24"/>
              </w:rPr>
              <w:t>пушкина Анастасия (русский язык</w:t>
            </w:r>
          </w:p>
          <w:p w:rsidR="00E065C0" w:rsidRPr="005E5C59" w:rsidRDefault="00E065C0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Литература)</w:t>
            </w:r>
          </w:p>
        </w:tc>
        <w:tc>
          <w:tcPr>
            <w:tcW w:w="1054" w:type="dxa"/>
          </w:tcPr>
          <w:p w:rsidR="00F72A66" w:rsidRPr="005E5C59" w:rsidRDefault="00E065C0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8</w:t>
            </w:r>
          </w:p>
        </w:tc>
        <w:tc>
          <w:tcPr>
            <w:tcW w:w="2087" w:type="dxa"/>
          </w:tcPr>
          <w:p w:rsidR="00F72A66" w:rsidRPr="005E5C59" w:rsidRDefault="00E065C0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П</w:t>
            </w:r>
            <w:r w:rsidR="008D4D4A" w:rsidRPr="005E5C59">
              <w:rPr>
                <w:szCs w:val="24"/>
              </w:rPr>
              <w:t>обедитель</w:t>
            </w:r>
          </w:p>
          <w:p w:rsidR="00E065C0" w:rsidRPr="005E5C59" w:rsidRDefault="00E065C0" w:rsidP="005E5C59">
            <w:pPr>
              <w:spacing w:line="276" w:lineRule="auto"/>
              <w:jc w:val="both"/>
              <w:rPr>
                <w:szCs w:val="24"/>
              </w:rPr>
            </w:pPr>
          </w:p>
          <w:p w:rsidR="00E065C0" w:rsidRPr="005E5C59" w:rsidRDefault="00E065C0" w:rsidP="005E5C59">
            <w:pPr>
              <w:spacing w:line="276" w:lineRule="auto"/>
              <w:jc w:val="both"/>
              <w:rPr>
                <w:szCs w:val="24"/>
              </w:rPr>
            </w:pPr>
          </w:p>
          <w:p w:rsidR="00E065C0" w:rsidRPr="005E5C59" w:rsidRDefault="00E065C0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призёр</w:t>
            </w:r>
          </w:p>
        </w:tc>
        <w:tc>
          <w:tcPr>
            <w:tcW w:w="1826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</w:tr>
      <w:tr w:rsidR="00E065C0" w:rsidRPr="005E5C59" w:rsidTr="00F17114">
        <w:tc>
          <w:tcPr>
            <w:tcW w:w="464" w:type="dxa"/>
          </w:tcPr>
          <w:p w:rsidR="00E065C0" w:rsidRPr="005E5C59" w:rsidRDefault="00E065C0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903" w:type="dxa"/>
          </w:tcPr>
          <w:p w:rsidR="00E065C0" w:rsidRPr="005E5C59" w:rsidRDefault="00E065C0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2011" w:type="dxa"/>
          </w:tcPr>
          <w:p w:rsidR="00E065C0" w:rsidRPr="005E5C59" w:rsidRDefault="00E065C0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Кравцова Екатерина (литература)</w:t>
            </w:r>
          </w:p>
        </w:tc>
        <w:tc>
          <w:tcPr>
            <w:tcW w:w="1054" w:type="dxa"/>
          </w:tcPr>
          <w:p w:rsidR="00E065C0" w:rsidRPr="005E5C59" w:rsidRDefault="00E065C0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8</w:t>
            </w:r>
          </w:p>
        </w:tc>
        <w:tc>
          <w:tcPr>
            <w:tcW w:w="2087" w:type="dxa"/>
          </w:tcPr>
          <w:p w:rsidR="00E065C0" w:rsidRPr="005E5C59" w:rsidRDefault="00E065C0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Победитель</w:t>
            </w:r>
          </w:p>
        </w:tc>
        <w:tc>
          <w:tcPr>
            <w:tcW w:w="1826" w:type="dxa"/>
          </w:tcPr>
          <w:p w:rsidR="00E065C0" w:rsidRPr="005E5C59" w:rsidRDefault="00E065C0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Призёр</w:t>
            </w:r>
          </w:p>
        </w:tc>
      </w:tr>
    </w:tbl>
    <w:p w:rsidR="00F72A66" w:rsidRPr="005E5C59" w:rsidRDefault="00F72A66" w:rsidP="005E5C59">
      <w:pPr>
        <w:spacing w:line="276" w:lineRule="auto"/>
        <w:jc w:val="both"/>
        <w:rPr>
          <w:szCs w:val="24"/>
        </w:rPr>
      </w:pPr>
    </w:p>
    <w:p w:rsidR="00F72A66" w:rsidRPr="005E5C59" w:rsidRDefault="008D4D4A" w:rsidP="005E5C59">
      <w:pPr>
        <w:spacing w:line="276" w:lineRule="auto"/>
        <w:ind w:firstLine="284"/>
        <w:jc w:val="both"/>
        <w:rPr>
          <w:szCs w:val="24"/>
        </w:rPr>
      </w:pPr>
      <w:r w:rsidRPr="005E5C59">
        <w:rPr>
          <w:szCs w:val="24"/>
        </w:rPr>
        <w:t>В 2019-202</w:t>
      </w:r>
      <w:r w:rsidR="006E55EA" w:rsidRPr="005E5C59">
        <w:rPr>
          <w:szCs w:val="24"/>
        </w:rPr>
        <w:t xml:space="preserve">0 учебном году в муниципальном </w:t>
      </w:r>
      <w:r w:rsidRPr="005E5C59">
        <w:rPr>
          <w:szCs w:val="24"/>
        </w:rPr>
        <w:t>этапе олимпиады по русскому языку и литературе приняли участие 21 человек. Школа заняла первое командное место в ра</w:t>
      </w:r>
      <w:r w:rsidR="008041AB" w:rsidRPr="005E5C59">
        <w:rPr>
          <w:szCs w:val="24"/>
        </w:rPr>
        <w:t xml:space="preserve">йоне. Следует отметить участие </w:t>
      </w:r>
      <w:r w:rsidRPr="005E5C59">
        <w:rPr>
          <w:szCs w:val="24"/>
        </w:rPr>
        <w:t xml:space="preserve">Жуковой Виктории, </w:t>
      </w:r>
      <w:proofErr w:type="spellStart"/>
      <w:r w:rsidRPr="005E5C59">
        <w:rPr>
          <w:szCs w:val="24"/>
        </w:rPr>
        <w:t>Абдулгазизово</w:t>
      </w:r>
      <w:r w:rsidR="008041AB" w:rsidRPr="005E5C59">
        <w:rPr>
          <w:szCs w:val="24"/>
        </w:rPr>
        <w:t>й</w:t>
      </w:r>
      <w:proofErr w:type="spellEnd"/>
      <w:r w:rsidR="008041AB" w:rsidRPr="005E5C59">
        <w:rPr>
          <w:szCs w:val="24"/>
        </w:rPr>
        <w:t xml:space="preserve"> </w:t>
      </w:r>
      <w:proofErr w:type="spellStart"/>
      <w:r w:rsidR="008041AB" w:rsidRPr="005E5C59">
        <w:rPr>
          <w:szCs w:val="24"/>
        </w:rPr>
        <w:t>Миланы</w:t>
      </w:r>
      <w:proofErr w:type="spellEnd"/>
      <w:r w:rsidR="008041AB" w:rsidRPr="005E5C59">
        <w:rPr>
          <w:szCs w:val="24"/>
        </w:rPr>
        <w:t>, Слепушкиной Анастасии, Дубовой Елизаветы.</w:t>
      </w:r>
      <w:r w:rsidRPr="005E5C59">
        <w:rPr>
          <w:szCs w:val="24"/>
        </w:rPr>
        <w:t xml:space="preserve"> Эти ребята ежегодно занимают призовые места, </w:t>
      </w:r>
      <w:proofErr w:type="spellStart"/>
      <w:r w:rsidRPr="005E5C59">
        <w:rPr>
          <w:szCs w:val="24"/>
        </w:rPr>
        <w:t>подтвержая</w:t>
      </w:r>
      <w:proofErr w:type="spellEnd"/>
      <w:r w:rsidRPr="005E5C59">
        <w:rPr>
          <w:szCs w:val="24"/>
        </w:rPr>
        <w:t xml:space="preserve"> свои прочные знания по предмету.</w:t>
      </w:r>
      <w:r w:rsidR="008041AB" w:rsidRPr="005E5C59">
        <w:rPr>
          <w:szCs w:val="24"/>
        </w:rPr>
        <w:t xml:space="preserve"> </w:t>
      </w:r>
    </w:p>
    <w:p w:rsidR="00F72A66" w:rsidRPr="005E5C59" w:rsidRDefault="008D4D4A" w:rsidP="005E5C59">
      <w:pPr>
        <w:spacing w:line="276" w:lineRule="auto"/>
        <w:ind w:firstLine="540"/>
        <w:jc w:val="both"/>
        <w:rPr>
          <w:color w:val="000000"/>
          <w:szCs w:val="24"/>
        </w:rPr>
      </w:pPr>
      <w:r w:rsidRPr="005E5C59">
        <w:rPr>
          <w:szCs w:val="24"/>
        </w:rPr>
        <w:t>В соответствии с планом работы МО МОБУ «</w:t>
      </w:r>
      <w:proofErr w:type="spellStart"/>
      <w:r w:rsidRPr="005E5C59">
        <w:rPr>
          <w:szCs w:val="24"/>
        </w:rPr>
        <w:t>Саракташская</w:t>
      </w:r>
      <w:proofErr w:type="spellEnd"/>
      <w:r w:rsidRPr="005E5C59">
        <w:rPr>
          <w:szCs w:val="24"/>
        </w:rPr>
        <w:t xml:space="preserve"> СОШ № 1» и планом работы МО учителей русского языка и литературы с </w:t>
      </w:r>
      <w:r w:rsidR="00AA6B0E" w:rsidRPr="005E5C59">
        <w:rPr>
          <w:color w:val="000000"/>
          <w:szCs w:val="24"/>
        </w:rPr>
        <w:t>16.11.19 по 21.11.20</w:t>
      </w:r>
      <w:r w:rsidR="006E55EA" w:rsidRPr="005E5C59">
        <w:rPr>
          <w:color w:val="000000"/>
          <w:szCs w:val="24"/>
        </w:rPr>
        <w:t xml:space="preserve"> была </w:t>
      </w:r>
      <w:r w:rsidRPr="005E5C59">
        <w:rPr>
          <w:szCs w:val="24"/>
        </w:rPr>
        <w:t xml:space="preserve">проведена методическая неделя МО учителей русского языка и литературы по теме: </w:t>
      </w:r>
      <w:r w:rsidR="008041AB" w:rsidRPr="005E5C59">
        <w:rPr>
          <w:szCs w:val="24"/>
        </w:rPr>
        <w:t>«Использование цифровой образовательной среды в процессе обучения»</w:t>
      </w:r>
    </w:p>
    <w:p w:rsidR="00F72A66" w:rsidRPr="005E5C59" w:rsidRDefault="008D4D4A" w:rsidP="005E5C59">
      <w:pPr>
        <w:spacing w:line="276" w:lineRule="auto"/>
        <w:ind w:firstLine="540"/>
        <w:jc w:val="both"/>
        <w:rPr>
          <w:szCs w:val="24"/>
        </w:rPr>
      </w:pPr>
      <w:r w:rsidRPr="005E5C59">
        <w:rPr>
          <w:szCs w:val="24"/>
        </w:rPr>
        <w:t>В обсуждении данных вопросов приняли участи</w:t>
      </w:r>
      <w:r w:rsidR="008041AB" w:rsidRPr="005E5C59">
        <w:rPr>
          <w:szCs w:val="24"/>
        </w:rPr>
        <w:t xml:space="preserve">е Савченко Н.П., </w:t>
      </w:r>
      <w:proofErr w:type="spellStart"/>
      <w:r w:rsidR="008041AB" w:rsidRPr="005E5C59">
        <w:rPr>
          <w:szCs w:val="24"/>
        </w:rPr>
        <w:t>Айсулова</w:t>
      </w:r>
      <w:proofErr w:type="spellEnd"/>
      <w:r w:rsidR="008041AB" w:rsidRPr="005E5C59">
        <w:rPr>
          <w:szCs w:val="24"/>
        </w:rPr>
        <w:t xml:space="preserve"> В.М</w:t>
      </w:r>
      <w:r w:rsidRPr="005E5C59">
        <w:rPr>
          <w:szCs w:val="24"/>
        </w:rPr>
        <w:t xml:space="preserve"> </w:t>
      </w:r>
      <w:proofErr w:type="spellStart"/>
      <w:r w:rsidRPr="005E5C59">
        <w:rPr>
          <w:szCs w:val="24"/>
        </w:rPr>
        <w:t>Каскинова</w:t>
      </w:r>
      <w:proofErr w:type="spellEnd"/>
      <w:r w:rsidRPr="005E5C59">
        <w:rPr>
          <w:szCs w:val="24"/>
        </w:rPr>
        <w:t xml:space="preserve"> А.А., Бычкова Ю.Ю.</w:t>
      </w:r>
    </w:p>
    <w:p w:rsidR="00F72A66" w:rsidRPr="005E5C59" w:rsidRDefault="008D4D4A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>Целью методической недели являлось создание условий для профессионального самосовершенствования педагогических работников, стимуляции познавательного интереса и отработки умений по планированию самоорганизации и самоконтроля педагогической деятельности посредством использования цифровой образовательной среды в процессе обучения.</w:t>
      </w:r>
    </w:p>
    <w:p w:rsidR="00F72A66" w:rsidRPr="005E5C59" w:rsidRDefault="008D4D4A" w:rsidP="005E5C59">
      <w:pPr>
        <w:spacing w:line="276" w:lineRule="auto"/>
        <w:ind w:firstLine="720"/>
        <w:jc w:val="both"/>
        <w:rPr>
          <w:szCs w:val="24"/>
        </w:rPr>
      </w:pPr>
      <w:bookmarkStart w:id="1" w:name="_dx_frag_StartFragment"/>
      <w:bookmarkEnd w:id="1"/>
      <w:r w:rsidRPr="005E5C59">
        <w:rPr>
          <w:color w:val="000000"/>
          <w:szCs w:val="24"/>
          <w:shd w:val="clear" w:color="auto" w:fill="FFFFFF"/>
        </w:rPr>
        <w:t xml:space="preserve">Савченко Н.П. </w:t>
      </w:r>
      <w:r w:rsidR="008041AB" w:rsidRPr="005E5C59">
        <w:rPr>
          <w:color w:val="000000"/>
          <w:szCs w:val="24"/>
          <w:shd w:val="clear" w:color="auto" w:fill="FFFFFF"/>
        </w:rPr>
        <w:t xml:space="preserve">озвучила цель </w:t>
      </w:r>
      <w:r w:rsidRPr="005E5C59">
        <w:rPr>
          <w:color w:val="000000"/>
          <w:szCs w:val="24"/>
          <w:shd w:val="clear" w:color="auto" w:fill="FFFFFF"/>
        </w:rPr>
        <w:t>развития цифровой образо</w:t>
      </w:r>
      <w:r w:rsidR="006E55EA" w:rsidRPr="005E5C59">
        <w:rPr>
          <w:color w:val="000000"/>
          <w:szCs w:val="24"/>
          <w:shd w:val="clear" w:color="auto" w:fill="FFFFFF"/>
        </w:rPr>
        <w:t xml:space="preserve">вательной среды школы, которая </w:t>
      </w:r>
      <w:r w:rsidRPr="005E5C59">
        <w:rPr>
          <w:color w:val="000000"/>
          <w:szCs w:val="24"/>
          <w:shd w:val="clear" w:color="auto" w:fill="FFFFFF"/>
        </w:rPr>
        <w:t xml:space="preserve">помогает индивидуализировать образовательный процесс, развить учебную самостоятельность и ответственность детей, предоставляет школьникам разнообразные инструменты для продуктивной деятельности. Возможность получить знания самостоятельно, ориентироваться в больших объемах информации - это то качество, </w:t>
      </w:r>
      <w:r w:rsidRPr="005E5C59">
        <w:rPr>
          <w:color w:val="000000"/>
          <w:szCs w:val="24"/>
          <w:shd w:val="clear" w:color="auto" w:fill="FFFFFF"/>
        </w:rPr>
        <w:lastRenderedPageBreak/>
        <w:t>которое требуют современные работодатели от своих подчиненных. И электронный образовательный контент сегодня дает учащимся возможность быть завтра востребованными на рынке труда.</w:t>
      </w:r>
      <w:r w:rsidRPr="005E5C59">
        <w:rPr>
          <w:szCs w:val="24"/>
        </w:rPr>
        <w:t xml:space="preserve"> Каждый педагог продемонстрировал работу на определённой образовательной площадке. РО возможностях платформы "</w:t>
      </w:r>
      <w:proofErr w:type="spellStart"/>
      <w:r w:rsidRPr="005E5C59">
        <w:rPr>
          <w:szCs w:val="24"/>
        </w:rPr>
        <w:t>ЯКласс</w:t>
      </w:r>
      <w:proofErr w:type="spellEnd"/>
      <w:r w:rsidRPr="005E5C59">
        <w:rPr>
          <w:szCs w:val="24"/>
        </w:rPr>
        <w:t xml:space="preserve">" говорили Бычкова Ю.Ю. и </w:t>
      </w:r>
      <w:proofErr w:type="spellStart"/>
      <w:r w:rsidRPr="005E5C59">
        <w:rPr>
          <w:szCs w:val="24"/>
        </w:rPr>
        <w:t>Айсулова</w:t>
      </w:r>
      <w:proofErr w:type="spellEnd"/>
      <w:r w:rsidRPr="005E5C59">
        <w:rPr>
          <w:szCs w:val="24"/>
        </w:rPr>
        <w:t xml:space="preserve"> В.М. Фрагменты уроков с использованием возм</w:t>
      </w:r>
      <w:r w:rsidR="008041AB" w:rsidRPr="005E5C59">
        <w:rPr>
          <w:szCs w:val="24"/>
        </w:rPr>
        <w:t xml:space="preserve">ожностей РЭШ продемонстрировала </w:t>
      </w:r>
      <w:proofErr w:type="spellStart"/>
      <w:r w:rsidRPr="005E5C59">
        <w:rPr>
          <w:szCs w:val="24"/>
        </w:rPr>
        <w:t>Каскинова</w:t>
      </w:r>
      <w:proofErr w:type="spellEnd"/>
      <w:r w:rsidRPr="005E5C59">
        <w:rPr>
          <w:szCs w:val="24"/>
        </w:rPr>
        <w:t xml:space="preserve"> А.А. Савченко Н.П. р</w:t>
      </w:r>
      <w:r w:rsidR="008041AB" w:rsidRPr="005E5C59">
        <w:rPr>
          <w:szCs w:val="24"/>
        </w:rPr>
        <w:t>ассказала о работе с учениками 6</w:t>
      </w:r>
      <w:r w:rsidRPr="005E5C59">
        <w:rPr>
          <w:szCs w:val="24"/>
        </w:rPr>
        <w:t>а класса на платформе "УЧИ.РУ"</w:t>
      </w:r>
    </w:p>
    <w:p w:rsidR="00F72A66" w:rsidRPr="005E5C59" w:rsidRDefault="008D4D4A" w:rsidP="005E5C59">
      <w:pPr>
        <w:spacing w:line="276" w:lineRule="auto"/>
        <w:ind w:firstLine="720"/>
        <w:jc w:val="both"/>
        <w:rPr>
          <w:szCs w:val="24"/>
        </w:rPr>
      </w:pPr>
      <w:r w:rsidRPr="005E5C59">
        <w:rPr>
          <w:szCs w:val="24"/>
        </w:rPr>
        <w:t xml:space="preserve">В ходе методической недели: </w:t>
      </w:r>
    </w:p>
    <w:p w:rsidR="00F72A66" w:rsidRPr="005E5C59" w:rsidRDefault="008D4D4A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 xml:space="preserve">- проведено заседание Методического совета школы об организации и проведении методической недели; </w:t>
      </w:r>
    </w:p>
    <w:p w:rsidR="00F72A66" w:rsidRPr="005E5C59" w:rsidRDefault="008D4D4A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 xml:space="preserve">- подготовлены методические рекомендации и проинформированы учителя; </w:t>
      </w:r>
    </w:p>
    <w:p w:rsidR="00F72A66" w:rsidRPr="005E5C59" w:rsidRDefault="008D4D4A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>- подготовлен план-график проведения открыт</w:t>
      </w:r>
      <w:r w:rsidR="008041AB" w:rsidRPr="005E5C59">
        <w:rPr>
          <w:szCs w:val="24"/>
        </w:rPr>
        <w:t>ых уроков, где учителя демонстр</w:t>
      </w:r>
      <w:r w:rsidRPr="005E5C59">
        <w:rPr>
          <w:szCs w:val="24"/>
        </w:rPr>
        <w:t>ировали работу на современных цифровых образовательных площадках;</w:t>
      </w:r>
    </w:p>
    <w:p w:rsidR="00F72A66" w:rsidRPr="005E5C59" w:rsidRDefault="008D4D4A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 xml:space="preserve">- проведено методическое совещание по итогам методической недели. </w:t>
      </w:r>
    </w:p>
    <w:p w:rsidR="00F72A66" w:rsidRPr="005E5C59" w:rsidRDefault="00F72A66" w:rsidP="005E5C59">
      <w:pPr>
        <w:spacing w:line="276" w:lineRule="auto"/>
        <w:jc w:val="both"/>
        <w:rPr>
          <w:szCs w:val="24"/>
        </w:rPr>
      </w:pPr>
    </w:p>
    <w:p w:rsidR="00F72A66" w:rsidRPr="005E5C59" w:rsidRDefault="00AA6B0E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ab/>
        <w:t>С 15.02.21 по 20.02.21</w:t>
      </w:r>
      <w:r w:rsidR="008D4D4A" w:rsidRPr="005E5C59">
        <w:rPr>
          <w:szCs w:val="24"/>
        </w:rPr>
        <w:t xml:space="preserve"> была проведена вторая методическая неделя по теме «Формирование функциональной грамотности обучающихся на уроке».</w:t>
      </w:r>
    </w:p>
    <w:p w:rsidR="00F72A66" w:rsidRPr="005E5C59" w:rsidRDefault="008D4D4A" w:rsidP="005E5C59">
      <w:pPr>
        <w:spacing w:line="276" w:lineRule="auto"/>
        <w:ind w:firstLine="720"/>
        <w:jc w:val="both"/>
        <w:rPr>
          <w:szCs w:val="24"/>
        </w:rPr>
      </w:pPr>
      <w:r w:rsidRPr="005E5C59">
        <w:rPr>
          <w:szCs w:val="24"/>
          <w:shd w:val="clear" w:color="auto" w:fill="FFFFFF"/>
        </w:rPr>
        <w:t xml:space="preserve"> Формирование функциональной грамотности – сложный, многосторонний, длительный процесс. Достичь нужных результатов можно лишь умело, грамотно сочетая в своей работе различные современные образовательные педагогические технологии.</w:t>
      </w:r>
      <w:r w:rsidRPr="005E5C59">
        <w:rPr>
          <w:szCs w:val="24"/>
        </w:rPr>
        <w:t xml:space="preserve"> </w:t>
      </w:r>
    </w:p>
    <w:p w:rsidR="00F72A66" w:rsidRPr="005E5C59" w:rsidRDefault="008D4D4A" w:rsidP="005E5C59">
      <w:pPr>
        <w:spacing w:after="360" w:line="276" w:lineRule="auto"/>
        <w:jc w:val="both"/>
        <w:rPr>
          <w:szCs w:val="24"/>
          <w:shd w:val="clear" w:color="auto" w:fill="FFFFFF"/>
        </w:rPr>
      </w:pPr>
      <w:r w:rsidRPr="005E5C59">
        <w:rPr>
          <w:szCs w:val="24"/>
          <w:shd w:val="clear" w:color="auto" w:fill="FFFFFF"/>
        </w:rPr>
        <w:t>Литературная компетенция на разных ступенях обучения дублируются навыки и умения, без которых сегодня невозможно справляться с решением жизненно важных задач:</w:t>
      </w:r>
    </w:p>
    <w:p w:rsidR="00F72A66" w:rsidRPr="005E5C59" w:rsidRDefault="008D4D4A" w:rsidP="005E5C59">
      <w:pPr>
        <w:pStyle w:val="a4"/>
        <w:numPr>
          <w:ilvl w:val="0"/>
          <w:numId w:val="18"/>
        </w:numPr>
        <w:spacing w:line="276" w:lineRule="auto"/>
        <w:jc w:val="both"/>
        <w:rPr>
          <w:szCs w:val="24"/>
          <w:shd w:val="clear" w:color="auto" w:fill="FFFFFF"/>
        </w:rPr>
      </w:pPr>
      <w:r w:rsidRPr="005E5C59">
        <w:rPr>
          <w:szCs w:val="24"/>
          <w:shd w:val="clear" w:color="auto" w:fill="FFFFFF"/>
        </w:rPr>
        <w:t>уметь извлекать информацию из разных источников;</w:t>
      </w:r>
    </w:p>
    <w:p w:rsidR="00F72A66" w:rsidRPr="005E5C59" w:rsidRDefault="008D4D4A" w:rsidP="005E5C59">
      <w:pPr>
        <w:pStyle w:val="a4"/>
        <w:numPr>
          <w:ilvl w:val="0"/>
          <w:numId w:val="18"/>
        </w:numPr>
        <w:spacing w:line="276" w:lineRule="auto"/>
        <w:jc w:val="both"/>
        <w:rPr>
          <w:szCs w:val="24"/>
          <w:shd w:val="clear" w:color="auto" w:fill="FFFFFF"/>
        </w:rPr>
      </w:pPr>
      <w:r w:rsidRPr="005E5C59">
        <w:rPr>
          <w:szCs w:val="24"/>
          <w:shd w:val="clear" w:color="auto" w:fill="FFFFFF"/>
        </w:rPr>
        <w:t>учиться находить и критически оценивать информацию из СМИ и Интернета;</w:t>
      </w:r>
    </w:p>
    <w:p w:rsidR="00F72A66" w:rsidRPr="005E5C59" w:rsidRDefault="008D4D4A" w:rsidP="005E5C59">
      <w:pPr>
        <w:pStyle w:val="a4"/>
        <w:numPr>
          <w:ilvl w:val="0"/>
          <w:numId w:val="18"/>
        </w:numPr>
        <w:spacing w:line="276" w:lineRule="auto"/>
        <w:jc w:val="both"/>
        <w:rPr>
          <w:szCs w:val="24"/>
          <w:shd w:val="clear" w:color="auto" w:fill="FFFFFF"/>
        </w:rPr>
      </w:pPr>
      <w:r w:rsidRPr="005E5C59">
        <w:rPr>
          <w:szCs w:val="24"/>
          <w:shd w:val="clear" w:color="auto" w:fill="FFFFFF"/>
        </w:rPr>
        <w:t>уметь пользоваться источниками и ссылаться на них;</w:t>
      </w:r>
    </w:p>
    <w:p w:rsidR="00F72A66" w:rsidRPr="005E5C59" w:rsidRDefault="008D4D4A" w:rsidP="005E5C59">
      <w:pPr>
        <w:spacing w:line="276" w:lineRule="auto"/>
        <w:jc w:val="both"/>
        <w:rPr>
          <w:szCs w:val="24"/>
          <w:shd w:val="clear" w:color="auto" w:fill="FFFFFF"/>
        </w:rPr>
      </w:pPr>
      <w:r w:rsidRPr="005E5C59">
        <w:rPr>
          <w:szCs w:val="24"/>
          <w:shd w:val="clear" w:color="auto" w:fill="FFFFFF"/>
        </w:rPr>
        <w:t>реализовывать разные стратегии чтения при работе с текстом.</w:t>
      </w:r>
    </w:p>
    <w:p w:rsidR="00F72A66" w:rsidRPr="005E5C59" w:rsidRDefault="008D4D4A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  <w:shd w:val="clear" w:color="auto" w:fill="FFFFFF"/>
        </w:rPr>
        <w:t xml:space="preserve">О продуктивных приёмах работы с текстом рассказала </w:t>
      </w:r>
      <w:proofErr w:type="spellStart"/>
      <w:r w:rsidRPr="005E5C59">
        <w:rPr>
          <w:szCs w:val="24"/>
          <w:shd w:val="clear" w:color="auto" w:fill="FFFFFF"/>
        </w:rPr>
        <w:t>Каскинова</w:t>
      </w:r>
      <w:proofErr w:type="spellEnd"/>
      <w:r w:rsidRPr="005E5C59">
        <w:rPr>
          <w:szCs w:val="24"/>
          <w:shd w:val="clear" w:color="auto" w:fill="FFFFFF"/>
        </w:rPr>
        <w:t xml:space="preserve"> А.А. О технологии «Развитие критического мышления через чтение и письмо» говорили </w:t>
      </w:r>
      <w:proofErr w:type="spellStart"/>
      <w:r w:rsidRPr="005E5C59">
        <w:rPr>
          <w:szCs w:val="24"/>
          <w:shd w:val="clear" w:color="auto" w:fill="FFFFFF"/>
        </w:rPr>
        <w:t>Айсулова</w:t>
      </w:r>
      <w:proofErr w:type="spellEnd"/>
      <w:r w:rsidRPr="005E5C59">
        <w:rPr>
          <w:szCs w:val="24"/>
          <w:shd w:val="clear" w:color="auto" w:fill="FFFFFF"/>
        </w:rPr>
        <w:t xml:space="preserve"> В.М., Савченко Н.П. Они представили фрагменты уроков с </w:t>
      </w:r>
      <w:proofErr w:type="spellStart"/>
      <w:r w:rsidRPr="005E5C59">
        <w:rPr>
          <w:szCs w:val="24"/>
          <w:shd w:val="clear" w:color="auto" w:fill="FFFFFF"/>
        </w:rPr>
        <w:t>исползованием</w:t>
      </w:r>
      <w:proofErr w:type="spellEnd"/>
      <w:r w:rsidRPr="005E5C59">
        <w:rPr>
          <w:szCs w:val="24"/>
          <w:shd w:val="clear" w:color="auto" w:fill="FFFFFF"/>
        </w:rPr>
        <w:t xml:space="preserve"> данной технологии. Белова О.С. продемонстрировала задания, которые она </w:t>
      </w:r>
      <w:proofErr w:type="spellStart"/>
      <w:r w:rsidRPr="005E5C59">
        <w:rPr>
          <w:szCs w:val="24"/>
          <w:shd w:val="clear" w:color="auto" w:fill="FFFFFF"/>
        </w:rPr>
        <w:t>разрабатывыат</w:t>
      </w:r>
      <w:proofErr w:type="spellEnd"/>
      <w:r w:rsidRPr="005E5C59">
        <w:rPr>
          <w:szCs w:val="24"/>
          <w:shd w:val="clear" w:color="auto" w:fill="FFFFFF"/>
        </w:rPr>
        <w:t xml:space="preserve"> для работы с текстами.</w:t>
      </w:r>
    </w:p>
    <w:p w:rsidR="00F72A66" w:rsidRPr="005E5C59" w:rsidRDefault="008D4D4A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 xml:space="preserve"> В ходе проведения методической недели было организовано </w:t>
      </w:r>
      <w:proofErr w:type="spellStart"/>
      <w:r w:rsidRPr="005E5C59">
        <w:rPr>
          <w:szCs w:val="24"/>
        </w:rPr>
        <w:t>взаимопосещение</w:t>
      </w:r>
      <w:proofErr w:type="spellEnd"/>
      <w:r w:rsidRPr="005E5C59">
        <w:rPr>
          <w:szCs w:val="24"/>
        </w:rPr>
        <w:t xml:space="preserve"> уроков, педагоги делились наработками, пополняли методические копилки.</w:t>
      </w:r>
      <w:r w:rsidRPr="005E5C59">
        <w:rPr>
          <w:szCs w:val="24"/>
        </w:rPr>
        <w:tab/>
      </w:r>
    </w:p>
    <w:p w:rsidR="00F72A66" w:rsidRPr="005E5C59" w:rsidRDefault="008D4D4A" w:rsidP="005E5C59">
      <w:pPr>
        <w:spacing w:line="276" w:lineRule="auto"/>
        <w:ind w:firstLine="540"/>
        <w:jc w:val="both"/>
        <w:rPr>
          <w:szCs w:val="24"/>
        </w:rPr>
      </w:pPr>
      <w:r w:rsidRPr="005E5C59">
        <w:rPr>
          <w:szCs w:val="24"/>
        </w:rPr>
        <w:t xml:space="preserve">Уроки, проводимые педагогами, показали хороший уровень научно – методической подготовки, обеспечивающий стабильную эффективность </w:t>
      </w:r>
      <w:proofErr w:type="spellStart"/>
      <w:r w:rsidRPr="005E5C59">
        <w:rPr>
          <w:szCs w:val="24"/>
        </w:rPr>
        <w:t>учебно</w:t>
      </w:r>
      <w:proofErr w:type="spellEnd"/>
      <w:r w:rsidRPr="005E5C59">
        <w:rPr>
          <w:szCs w:val="24"/>
        </w:rPr>
        <w:t xml:space="preserve"> – воспитательного процесса. Были рассмотрены уроки Беловой О.С., Савченко Н.П., </w:t>
      </w:r>
      <w:proofErr w:type="spellStart"/>
      <w:r w:rsidRPr="005E5C59">
        <w:rPr>
          <w:szCs w:val="24"/>
        </w:rPr>
        <w:t>Каскиновой</w:t>
      </w:r>
      <w:proofErr w:type="spellEnd"/>
      <w:r w:rsidRPr="005E5C59">
        <w:rPr>
          <w:szCs w:val="24"/>
        </w:rPr>
        <w:t xml:space="preserve"> А.А., Бычковой Ю.Ю. Учителя представили самоанализ уроков. В итоге пришли к выводу, что педагоги владеют методикой преподавания предмета, используют в учебном процессе новые образовательные технологии. Уроки, показанные учителями школы, соответствуют требованиям, предъявляемых к современному уроку, ФГОС ООО. </w:t>
      </w:r>
    </w:p>
    <w:p w:rsidR="00F72A66" w:rsidRPr="005E5C59" w:rsidRDefault="00F72A66" w:rsidP="005E5C59">
      <w:pPr>
        <w:spacing w:line="276" w:lineRule="auto"/>
        <w:ind w:firstLine="540"/>
        <w:jc w:val="both"/>
        <w:rPr>
          <w:szCs w:val="24"/>
        </w:rPr>
      </w:pPr>
    </w:p>
    <w:p w:rsidR="00F72A66" w:rsidRPr="005E5C59" w:rsidRDefault="00AA6B0E" w:rsidP="005E5C59">
      <w:pPr>
        <w:spacing w:line="276" w:lineRule="auto"/>
        <w:ind w:firstLine="540"/>
        <w:jc w:val="both"/>
        <w:rPr>
          <w:rStyle w:val="st1"/>
          <w:szCs w:val="24"/>
        </w:rPr>
      </w:pPr>
      <w:r w:rsidRPr="005E5C59">
        <w:rPr>
          <w:szCs w:val="24"/>
        </w:rPr>
        <w:t>С 23.11.20 по 28.11.2020</w:t>
      </w:r>
      <w:r w:rsidR="008D4D4A" w:rsidRPr="005E5C59">
        <w:rPr>
          <w:szCs w:val="24"/>
        </w:rPr>
        <w:t xml:space="preserve"> проводилась Неделя русского языка и литературы. </w:t>
      </w:r>
    </w:p>
    <w:p w:rsidR="00F72A66" w:rsidRPr="005E5C59" w:rsidRDefault="008D4D4A" w:rsidP="005E5C59">
      <w:pPr>
        <w:spacing w:line="276" w:lineRule="auto"/>
        <w:ind w:firstLine="708"/>
        <w:jc w:val="both"/>
        <w:rPr>
          <w:szCs w:val="24"/>
        </w:rPr>
      </w:pPr>
      <w:r w:rsidRPr="005E5C59">
        <w:rPr>
          <w:szCs w:val="24"/>
        </w:rPr>
        <w:lastRenderedPageBreak/>
        <w:t>В рамках Недели русского языка и литературы были охвачены учащиеся 5-10 классов. Внеклассные мероприятия и конкурсы проводили все учителя ШМО.</w:t>
      </w:r>
      <w:r w:rsidR="00C1768B" w:rsidRPr="005E5C59">
        <w:rPr>
          <w:szCs w:val="24"/>
        </w:rPr>
        <w:t xml:space="preserve"> Предметная неделя прошла в дистанционном режиме.</w:t>
      </w:r>
    </w:p>
    <w:p w:rsidR="00F72A66" w:rsidRPr="005E5C59" w:rsidRDefault="008D4D4A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 xml:space="preserve">Форма проведения - викторины, конкурсы, лингвистические игры. </w:t>
      </w:r>
    </w:p>
    <w:p w:rsidR="00F72A66" w:rsidRPr="005E5C59" w:rsidRDefault="008D4D4A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>На подготовительном этапе проводилась следующая работа: планирование мероприятий, реклама предстоящих мероприятий, осуществлялся контроль над ходом подготовки к Неделе.</w:t>
      </w:r>
    </w:p>
    <w:p w:rsidR="00F72A66" w:rsidRPr="005E5C59" w:rsidRDefault="008D4D4A" w:rsidP="005E5C59">
      <w:pPr>
        <w:spacing w:line="276" w:lineRule="auto"/>
        <w:ind w:firstLine="708"/>
        <w:jc w:val="both"/>
        <w:rPr>
          <w:szCs w:val="24"/>
        </w:rPr>
      </w:pPr>
      <w:r w:rsidRPr="005E5C59">
        <w:rPr>
          <w:szCs w:val="24"/>
        </w:rPr>
        <w:t>Основной этап был представлен следующими мероприятиями:</w:t>
      </w:r>
    </w:p>
    <w:p w:rsidR="00F72A66" w:rsidRPr="005E5C59" w:rsidRDefault="008D4D4A" w:rsidP="005E5C59">
      <w:pPr>
        <w:spacing w:line="276" w:lineRule="auto"/>
        <w:jc w:val="both"/>
        <w:rPr>
          <w:rStyle w:val="st1"/>
          <w:szCs w:val="24"/>
        </w:rPr>
      </w:pPr>
      <w:r w:rsidRPr="005E5C59">
        <w:rPr>
          <w:szCs w:val="24"/>
        </w:rPr>
        <w:t xml:space="preserve">В 5-х классах были проведены: </w:t>
      </w:r>
    </w:p>
    <w:p w:rsidR="00F72A66" w:rsidRPr="005E5C59" w:rsidRDefault="008D4D4A" w:rsidP="005E5C59">
      <w:pPr>
        <w:spacing w:line="276" w:lineRule="auto"/>
        <w:jc w:val="both"/>
        <w:rPr>
          <w:rStyle w:val="st1"/>
          <w:szCs w:val="24"/>
        </w:rPr>
      </w:pPr>
      <w:r w:rsidRPr="005E5C59">
        <w:rPr>
          <w:rStyle w:val="st1"/>
          <w:szCs w:val="24"/>
        </w:rPr>
        <w:t xml:space="preserve">- </w:t>
      </w:r>
      <w:proofErr w:type="spellStart"/>
      <w:r w:rsidR="00C1768B" w:rsidRPr="005E5C59">
        <w:rPr>
          <w:rStyle w:val="st1"/>
          <w:szCs w:val="24"/>
        </w:rPr>
        <w:t>Квест</w:t>
      </w:r>
      <w:proofErr w:type="spellEnd"/>
      <w:r w:rsidR="00C1768B" w:rsidRPr="005E5C59">
        <w:rPr>
          <w:rStyle w:val="st1"/>
          <w:szCs w:val="24"/>
        </w:rPr>
        <w:t xml:space="preserve">-игра «Тайны русского языка» </w:t>
      </w:r>
      <w:r w:rsidRPr="005E5C59">
        <w:rPr>
          <w:rStyle w:val="st1"/>
          <w:szCs w:val="24"/>
        </w:rPr>
        <w:t>(</w:t>
      </w:r>
      <w:r w:rsidR="00C1768B" w:rsidRPr="005E5C59">
        <w:rPr>
          <w:rStyle w:val="st1"/>
          <w:szCs w:val="24"/>
        </w:rPr>
        <w:t>Белова О.С., Бычкова Ю.Ю.)</w:t>
      </w:r>
    </w:p>
    <w:p w:rsidR="00F72A66" w:rsidRPr="005E5C59" w:rsidRDefault="008D4D4A" w:rsidP="005E5C59">
      <w:pPr>
        <w:spacing w:line="276" w:lineRule="auto"/>
        <w:jc w:val="both"/>
        <w:rPr>
          <w:rStyle w:val="st1"/>
          <w:szCs w:val="24"/>
        </w:rPr>
      </w:pPr>
      <w:r w:rsidRPr="005E5C59">
        <w:rPr>
          <w:rStyle w:val="st1"/>
          <w:szCs w:val="24"/>
        </w:rPr>
        <w:t xml:space="preserve">- Лингвистическая </w:t>
      </w:r>
      <w:r w:rsidR="006E55EA" w:rsidRPr="005E5C59">
        <w:rPr>
          <w:rStyle w:val="st1"/>
          <w:szCs w:val="24"/>
        </w:rPr>
        <w:t xml:space="preserve">игра </w:t>
      </w:r>
      <w:r w:rsidRPr="005E5C59">
        <w:rPr>
          <w:rStyle w:val="st1"/>
          <w:szCs w:val="24"/>
        </w:rPr>
        <w:t>«Лишь слову жизнь дана» (5Гклассы Белова О.С.)</w:t>
      </w:r>
    </w:p>
    <w:p w:rsidR="00F72A66" w:rsidRPr="005E5C59" w:rsidRDefault="008D4D4A" w:rsidP="005E5C59">
      <w:pPr>
        <w:spacing w:line="276" w:lineRule="auto"/>
        <w:jc w:val="both"/>
        <w:rPr>
          <w:rStyle w:val="st1"/>
          <w:szCs w:val="24"/>
        </w:rPr>
      </w:pPr>
      <w:r w:rsidRPr="005E5C59">
        <w:rPr>
          <w:rStyle w:val="st1"/>
          <w:szCs w:val="24"/>
        </w:rPr>
        <w:t xml:space="preserve">В 6-х классах </w:t>
      </w:r>
      <w:r w:rsidR="00C1768B" w:rsidRPr="005E5C59">
        <w:rPr>
          <w:color w:val="000000"/>
          <w:szCs w:val="24"/>
          <w:shd w:val="clear" w:color="auto" w:fill="FFFFFF"/>
        </w:rPr>
        <w:t>была проведена выставка рисунков «По страницам любимых книг…»</w:t>
      </w:r>
      <w:r w:rsidR="00C1768B" w:rsidRPr="005E5C59">
        <w:rPr>
          <w:rStyle w:val="st1"/>
          <w:szCs w:val="24"/>
        </w:rPr>
        <w:t xml:space="preserve">. </w:t>
      </w:r>
      <w:r w:rsidRPr="005E5C59">
        <w:rPr>
          <w:rStyle w:val="st1"/>
          <w:szCs w:val="24"/>
        </w:rPr>
        <w:t xml:space="preserve">Данное мероприятие проводили Савченко Н.П., </w:t>
      </w:r>
      <w:r w:rsidR="00C1768B" w:rsidRPr="005E5C59">
        <w:rPr>
          <w:rStyle w:val="st1"/>
          <w:szCs w:val="24"/>
        </w:rPr>
        <w:t>Кузнецова Л.П.</w:t>
      </w:r>
    </w:p>
    <w:p w:rsidR="00F72A66" w:rsidRPr="005E5C59" w:rsidRDefault="00C1768B" w:rsidP="005E5C59">
      <w:pPr>
        <w:spacing w:line="276" w:lineRule="auto"/>
        <w:jc w:val="both"/>
        <w:rPr>
          <w:rStyle w:val="st1"/>
          <w:szCs w:val="24"/>
        </w:rPr>
      </w:pPr>
      <w:r w:rsidRPr="005E5C59">
        <w:rPr>
          <w:rStyle w:val="st1"/>
          <w:szCs w:val="24"/>
        </w:rPr>
        <w:t>Для учащихся 7-х классов был проведен</w:t>
      </w:r>
      <w:r w:rsidR="008D4D4A" w:rsidRPr="005E5C59">
        <w:rPr>
          <w:rStyle w:val="st1"/>
          <w:szCs w:val="24"/>
        </w:rPr>
        <w:t xml:space="preserve"> </w:t>
      </w:r>
      <w:r w:rsidRPr="005E5C59">
        <w:rPr>
          <w:color w:val="000000"/>
          <w:szCs w:val="24"/>
          <w:shd w:val="clear" w:color="auto" w:fill="FFFFFF"/>
        </w:rPr>
        <w:t xml:space="preserve">лингвистический </w:t>
      </w:r>
      <w:proofErr w:type="spellStart"/>
      <w:r w:rsidRPr="005E5C59">
        <w:rPr>
          <w:color w:val="000000"/>
          <w:szCs w:val="24"/>
          <w:shd w:val="clear" w:color="auto" w:fill="FFFFFF"/>
        </w:rPr>
        <w:t>батл</w:t>
      </w:r>
      <w:proofErr w:type="spellEnd"/>
      <w:r w:rsidRPr="005E5C59">
        <w:rPr>
          <w:color w:val="000000"/>
          <w:szCs w:val="24"/>
          <w:shd w:val="clear" w:color="auto" w:fill="FFFFFF"/>
        </w:rPr>
        <w:t xml:space="preserve"> «В мире фразеологии»</w:t>
      </w:r>
      <w:r w:rsidRPr="005E5C59">
        <w:rPr>
          <w:rStyle w:val="st1"/>
          <w:szCs w:val="24"/>
        </w:rPr>
        <w:t xml:space="preserve"> </w:t>
      </w:r>
      <w:r w:rsidR="008D4D4A" w:rsidRPr="005E5C59">
        <w:rPr>
          <w:rStyle w:val="st1"/>
          <w:szCs w:val="24"/>
        </w:rPr>
        <w:t>(</w:t>
      </w:r>
      <w:r w:rsidR="006E55EA" w:rsidRPr="005E5C59">
        <w:rPr>
          <w:rStyle w:val="st1"/>
          <w:szCs w:val="24"/>
        </w:rPr>
        <w:t xml:space="preserve">Савченко Н.П., </w:t>
      </w:r>
      <w:r w:rsidR="008D4D4A" w:rsidRPr="005E5C59">
        <w:rPr>
          <w:rStyle w:val="st1"/>
          <w:szCs w:val="24"/>
        </w:rPr>
        <w:t xml:space="preserve">Бычкова Ю.Ю.). Восьмиклассники участвовали </w:t>
      </w:r>
      <w:r w:rsidRPr="005E5C59">
        <w:rPr>
          <w:color w:val="000000"/>
          <w:szCs w:val="24"/>
          <w:shd w:val="clear" w:color="auto" w:fill="FFFFFF"/>
        </w:rPr>
        <w:t>в конкурсе сочинений-рассуждений «Пушкин - наше все…»</w:t>
      </w:r>
      <w:r w:rsidRPr="005E5C59">
        <w:rPr>
          <w:rStyle w:val="st1"/>
          <w:szCs w:val="24"/>
        </w:rPr>
        <w:t xml:space="preserve"> </w:t>
      </w:r>
      <w:r w:rsidR="008D4D4A" w:rsidRPr="005E5C59">
        <w:rPr>
          <w:rStyle w:val="st1"/>
          <w:szCs w:val="24"/>
        </w:rPr>
        <w:t>(</w:t>
      </w:r>
      <w:proofErr w:type="spellStart"/>
      <w:r w:rsidRPr="005E5C59">
        <w:rPr>
          <w:rStyle w:val="st1"/>
          <w:szCs w:val="24"/>
        </w:rPr>
        <w:t>Каскинова</w:t>
      </w:r>
      <w:proofErr w:type="spellEnd"/>
      <w:r w:rsidRPr="005E5C59">
        <w:rPr>
          <w:rStyle w:val="st1"/>
          <w:szCs w:val="24"/>
        </w:rPr>
        <w:t xml:space="preserve"> А.А.) </w:t>
      </w:r>
      <w:r w:rsidR="008D4D4A" w:rsidRPr="005E5C59">
        <w:rPr>
          <w:rStyle w:val="st1"/>
          <w:szCs w:val="24"/>
        </w:rPr>
        <w:t>Девятиклассники приняли участие во внеклассном мероприятии «Русские лингвисты», также они вместе с десятиклассниками писали словарный диктант «Великий и могучий».</w:t>
      </w:r>
    </w:p>
    <w:p w:rsidR="00F72A66" w:rsidRPr="005E5C59" w:rsidRDefault="008D4D4A" w:rsidP="005E5C59">
      <w:pPr>
        <w:spacing w:line="276" w:lineRule="auto"/>
        <w:ind w:firstLine="708"/>
        <w:jc w:val="both"/>
        <w:rPr>
          <w:rStyle w:val="st1"/>
          <w:szCs w:val="24"/>
        </w:rPr>
      </w:pPr>
      <w:r w:rsidRPr="005E5C59">
        <w:rPr>
          <w:rStyle w:val="st1"/>
          <w:szCs w:val="24"/>
        </w:rPr>
        <w:t>Во всех классах проводился конкурс на лучшую тетрадь по русскому языку, где учитывалась не только аккуратность выполненных работ, но и грамотность и добросовестность учащихся. Среди учеников 6-8 классов проводились лингвистические пятиминутки, где ребята выступали с материалами об учёных-лингвистах.</w:t>
      </w:r>
    </w:p>
    <w:p w:rsidR="00F72A66" w:rsidRPr="005E5C59" w:rsidRDefault="00C75E23" w:rsidP="005E5C59">
      <w:pPr>
        <w:spacing w:line="276" w:lineRule="auto"/>
        <w:ind w:firstLine="708"/>
        <w:jc w:val="both"/>
        <w:rPr>
          <w:rStyle w:val="st1"/>
          <w:szCs w:val="24"/>
        </w:rPr>
      </w:pPr>
      <w:r w:rsidRPr="005E5C59">
        <w:rPr>
          <w:rStyle w:val="st1"/>
          <w:szCs w:val="24"/>
        </w:rPr>
        <w:t>Прове</w:t>
      </w:r>
      <w:r w:rsidR="008D4D4A" w:rsidRPr="005E5C59">
        <w:rPr>
          <w:rStyle w:val="st1"/>
          <w:szCs w:val="24"/>
        </w:rPr>
        <w:t xml:space="preserve">дённая предметная неделя показала, что внеклассные мероприятия воспитывают у учащихся более ответственное отношение к урокам, развивают быстроту мышления, интерес к русскому языку и литературе. </w:t>
      </w:r>
    </w:p>
    <w:p w:rsidR="00F72A66" w:rsidRPr="005E5C59" w:rsidRDefault="00F72A66" w:rsidP="005E5C59">
      <w:pPr>
        <w:spacing w:line="276" w:lineRule="auto"/>
        <w:jc w:val="both"/>
        <w:rPr>
          <w:rStyle w:val="st1"/>
          <w:szCs w:val="24"/>
        </w:rPr>
      </w:pPr>
    </w:p>
    <w:p w:rsidR="00F72A66" w:rsidRPr="005E5C59" w:rsidRDefault="00C1768B" w:rsidP="005E5C59">
      <w:pPr>
        <w:spacing w:line="276" w:lineRule="auto"/>
        <w:jc w:val="both"/>
        <w:rPr>
          <w:szCs w:val="24"/>
        </w:rPr>
      </w:pPr>
      <w:r w:rsidRPr="005E5C59">
        <w:rPr>
          <w:szCs w:val="24"/>
        </w:rPr>
        <w:t>В течение 2020-2021</w:t>
      </w:r>
      <w:r w:rsidR="008D4D4A" w:rsidRPr="005E5C59">
        <w:rPr>
          <w:szCs w:val="24"/>
        </w:rPr>
        <w:t xml:space="preserve"> учебного года учащиеся СОШ №1 принимали участие в различных конкурсах. В </w:t>
      </w:r>
      <w:r w:rsidRPr="005E5C59">
        <w:rPr>
          <w:szCs w:val="24"/>
        </w:rPr>
        <w:t xml:space="preserve">феврале ребята приняли участие во </w:t>
      </w:r>
      <w:r w:rsidR="008D4D4A" w:rsidRPr="005E5C59">
        <w:rPr>
          <w:szCs w:val="24"/>
        </w:rPr>
        <w:t xml:space="preserve">Всероссийском конкурсе сочинений </w:t>
      </w:r>
      <w:r w:rsidRPr="005E5C59">
        <w:rPr>
          <w:szCs w:val="24"/>
        </w:rPr>
        <w:t>«Без срока давности», посвящённом Великой Отечественной войне. (Пилипенко Екатерина</w:t>
      </w:r>
      <w:r w:rsidR="008D4D4A" w:rsidRPr="005E5C59">
        <w:rPr>
          <w:szCs w:val="24"/>
        </w:rPr>
        <w:t>–победитель муниципального этапа)</w:t>
      </w:r>
      <w:r w:rsidRPr="005E5C59">
        <w:rPr>
          <w:szCs w:val="24"/>
        </w:rPr>
        <w:t>. Ученица 8 класса стала победителем муниципального этапа конкурса «Живая классика»</w:t>
      </w:r>
    </w:p>
    <w:p w:rsidR="00C75E23" w:rsidRPr="005E5C59" w:rsidRDefault="00C75E23" w:rsidP="005E5C59">
      <w:pPr>
        <w:spacing w:line="276" w:lineRule="auto"/>
        <w:jc w:val="both"/>
        <w:rPr>
          <w:szCs w:val="24"/>
        </w:rPr>
      </w:pPr>
    </w:p>
    <w:p w:rsidR="00C75E23" w:rsidRPr="005E5C59" w:rsidRDefault="00C75E23" w:rsidP="005E5C59">
      <w:pPr>
        <w:spacing w:line="276" w:lineRule="auto"/>
        <w:jc w:val="both"/>
        <w:rPr>
          <w:szCs w:val="24"/>
        </w:rPr>
      </w:pPr>
    </w:p>
    <w:p w:rsidR="00C75E23" w:rsidRPr="005E5C59" w:rsidRDefault="00C75E23" w:rsidP="005E5C59">
      <w:pPr>
        <w:spacing w:after="200" w:line="276" w:lineRule="auto"/>
        <w:jc w:val="both"/>
        <w:rPr>
          <w:rFonts w:eastAsiaTheme="minorHAnsi"/>
          <w:b/>
          <w:szCs w:val="24"/>
          <w:lang w:eastAsia="en-US"/>
        </w:rPr>
      </w:pPr>
      <w:r w:rsidRPr="005E5C59">
        <w:rPr>
          <w:rFonts w:eastAsiaTheme="minorHAnsi"/>
          <w:b/>
          <w:szCs w:val="24"/>
          <w:lang w:eastAsia="en-US"/>
        </w:rPr>
        <w:t>Анализ ВПР по русскому языку в МОБУ СОШ №1</w:t>
      </w:r>
    </w:p>
    <w:p w:rsidR="00C75E23" w:rsidRPr="005E5C59" w:rsidRDefault="00C75E23" w:rsidP="005E5C59">
      <w:pPr>
        <w:spacing w:line="276" w:lineRule="auto"/>
        <w:ind w:right="286"/>
        <w:jc w:val="both"/>
        <w:rPr>
          <w:rFonts w:eastAsiaTheme="minorHAnsi"/>
          <w:szCs w:val="24"/>
          <w:lang w:eastAsia="en-US"/>
        </w:rPr>
      </w:pPr>
      <w:r w:rsidRPr="005E5C59">
        <w:rPr>
          <w:rFonts w:eastAsiaTheme="minorHAnsi"/>
          <w:b/>
          <w:szCs w:val="24"/>
          <w:lang w:eastAsia="en-US"/>
        </w:rPr>
        <w:t>Цель:</w:t>
      </w:r>
      <w:r w:rsidRPr="005E5C59">
        <w:rPr>
          <w:rFonts w:eastAsiaTheme="minorHAnsi"/>
          <w:szCs w:val="24"/>
          <w:lang w:eastAsia="en-US"/>
        </w:rPr>
        <w:t xml:space="preserve"> оценить уровень общеобразовательной подготовки учащихся в соответствии с требованиями ФГОС. </w:t>
      </w:r>
    </w:p>
    <w:p w:rsidR="00F72A66" w:rsidRPr="005E5C59" w:rsidRDefault="00C75E23" w:rsidP="005E5C59">
      <w:pPr>
        <w:spacing w:line="276" w:lineRule="auto"/>
        <w:ind w:right="286" w:firstLine="567"/>
        <w:jc w:val="both"/>
        <w:rPr>
          <w:rFonts w:eastAsiaTheme="minorHAnsi"/>
          <w:szCs w:val="24"/>
          <w:lang w:eastAsia="en-US"/>
        </w:rPr>
      </w:pPr>
      <w:r w:rsidRPr="005E5C59">
        <w:rPr>
          <w:rFonts w:eastAsiaTheme="minorHAnsi"/>
          <w:szCs w:val="24"/>
          <w:lang w:eastAsia="en-US"/>
        </w:rPr>
        <w:t xml:space="preserve">КИМ ВПР позволяют осуществить диагностику достижения предметных и метапредметных результатов обучения, в том числе овладение </w:t>
      </w:r>
      <w:proofErr w:type="spellStart"/>
      <w:r w:rsidRPr="005E5C59">
        <w:rPr>
          <w:rFonts w:eastAsiaTheme="minorHAnsi"/>
          <w:szCs w:val="24"/>
          <w:lang w:eastAsia="en-US"/>
        </w:rPr>
        <w:t>межпредметными</w:t>
      </w:r>
      <w:proofErr w:type="spellEnd"/>
      <w:r w:rsidRPr="005E5C59">
        <w:rPr>
          <w:rFonts w:eastAsiaTheme="minorHAnsi"/>
          <w:szCs w:val="24"/>
          <w:lang w:eastAsia="en-US"/>
        </w:rPr>
        <w:t xml:space="preserve"> понятиями и способность использования универсальных учебных действий (УУД) в учебной, познавательной и социальной практике</w:t>
      </w:r>
      <w:r w:rsidR="001B3588" w:rsidRPr="005E5C59">
        <w:rPr>
          <w:rFonts w:eastAsiaTheme="minorHAnsi"/>
          <w:szCs w:val="24"/>
          <w:lang w:eastAsia="en-US"/>
        </w:rPr>
        <w:t>.</w:t>
      </w:r>
    </w:p>
    <w:p w:rsidR="00C75E23" w:rsidRPr="005E5C59" w:rsidRDefault="001B3588" w:rsidP="005E5C59">
      <w:pPr>
        <w:pStyle w:val="a3"/>
        <w:shd w:val="clear" w:color="auto" w:fill="FFFFFF"/>
        <w:spacing w:line="276" w:lineRule="auto"/>
        <w:ind w:left="300"/>
        <w:jc w:val="both"/>
        <w:rPr>
          <w:b/>
          <w:color w:val="000000"/>
          <w:szCs w:val="24"/>
        </w:rPr>
      </w:pPr>
      <w:r w:rsidRPr="005E5C59">
        <w:rPr>
          <w:b/>
          <w:color w:val="000000"/>
          <w:szCs w:val="24"/>
        </w:rPr>
        <w:t>Результаты ВПР по классам представлены в следующей таблице:</w:t>
      </w:r>
    </w:p>
    <w:tbl>
      <w:tblPr>
        <w:tblStyle w:val="10"/>
        <w:tblW w:w="9810" w:type="dxa"/>
        <w:tblInd w:w="-459" w:type="dxa"/>
        <w:tblLook w:val="04A0" w:firstRow="1" w:lastRow="0" w:firstColumn="1" w:lastColumn="0" w:noHBand="0" w:noVBand="1"/>
      </w:tblPr>
      <w:tblGrid>
        <w:gridCol w:w="957"/>
        <w:gridCol w:w="1645"/>
        <w:gridCol w:w="837"/>
        <w:gridCol w:w="838"/>
        <w:gridCol w:w="838"/>
        <w:gridCol w:w="839"/>
        <w:gridCol w:w="2057"/>
        <w:gridCol w:w="1799"/>
      </w:tblGrid>
      <w:tr w:rsidR="00C75E23" w:rsidRPr="005E5C59" w:rsidTr="00D51DFA">
        <w:tc>
          <w:tcPr>
            <w:tcW w:w="9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классы</w:t>
            </w:r>
          </w:p>
        </w:tc>
        <w:tc>
          <w:tcPr>
            <w:tcW w:w="1645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 xml:space="preserve">Кол-во </w:t>
            </w:r>
          </w:p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5E5C59">
              <w:rPr>
                <w:rFonts w:ascii="Times New Roman" w:hAnsi="Times New Roman" w:cs="Times New Roman"/>
                <w:szCs w:val="24"/>
              </w:rPr>
              <w:lastRenderedPageBreak/>
              <w:t>обуч-ся</w:t>
            </w:r>
            <w:proofErr w:type="spellEnd"/>
            <w:r w:rsidRPr="005E5C59">
              <w:rPr>
                <w:rFonts w:ascii="Times New Roman" w:hAnsi="Times New Roman" w:cs="Times New Roman"/>
                <w:szCs w:val="24"/>
              </w:rPr>
              <w:t>, выполнявших работу</w:t>
            </w:r>
          </w:p>
        </w:tc>
        <w:tc>
          <w:tcPr>
            <w:tcW w:w="83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lastRenderedPageBreak/>
              <w:t>«5»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«4»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«3»</w:t>
            </w:r>
          </w:p>
        </w:tc>
        <w:tc>
          <w:tcPr>
            <w:tcW w:w="83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«2»</w:t>
            </w:r>
          </w:p>
        </w:tc>
        <w:tc>
          <w:tcPr>
            <w:tcW w:w="20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Успеваемость</w:t>
            </w:r>
          </w:p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%</w:t>
            </w:r>
          </w:p>
        </w:tc>
        <w:tc>
          <w:tcPr>
            <w:tcW w:w="179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Качество</w:t>
            </w:r>
          </w:p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%</w:t>
            </w:r>
          </w:p>
        </w:tc>
      </w:tr>
      <w:tr w:rsidR="00C75E23" w:rsidRPr="005E5C59" w:rsidTr="00D51DFA">
        <w:tc>
          <w:tcPr>
            <w:tcW w:w="9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lastRenderedPageBreak/>
              <w:t>6а</w:t>
            </w:r>
          </w:p>
        </w:tc>
        <w:tc>
          <w:tcPr>
            <w:tcW w:w="1645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83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83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20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179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55</w:t>
            </w:r>
          </w:p>
        </w:tc>
      </w:tr>
      <w:tr w:rsidR="00C75E23" w:rsidRPr="005E5C59" w:rsidTr="00D51DFA">
        <w:tc>
          <w:tcPr>
            <w:tcW w:w="9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6б</w:t>
            </w:r>
          </w:p>
        </w:tc>
        <w:tc>
          <w:tcPr>
            <w:tcW w:w="1645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83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83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0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80</w:t>
            </w:r>
          </w:p>
        </w:tc>
        <w:tc>
          <w:tcPr>
            <w:tcW w:w="179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42</w:t>
            </w:r>
          </w:p>
        </w:tc>
      </w:tr>
      <w:tr w:rsidR="00C75E23" w:rsidRPr="005E5C59" w:rsidTr="00D51DFA">
        <w:tc>
          <w:tcPr>
            <w:tcW w:w="9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6в</w:t>
            </w:r>
          </w:p>
        </w:tc>
        <w:tc>
          <w:tcPr>
            <w:tcW w:w="1645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83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83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20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179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C75E23" w:rsidRPr="005E5C59" w:rsidTr="00D51DFA">
        <w:tc>
          <w:tcPr>
            <w:tcW w:w="9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6г</w:t>
            </w:r>
          </w:p>
        </w:tc>
        <w:tc>
          <w:tcPr>
            <w:tcW w:w="1645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83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83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20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179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C75E23" w:rsidRPr="005E5C59" w:rsidTr="00D51DFA">
        <w:tc>
          <w:tcPr>
            <w:tcW w:w="9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6 классы (%)</w:t>
            </w:r>
          </w:p>
        </w:tc>
        <w:tc>
          <w:tcPr>
            <w:tcW w:w="1645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80</w:t>
            </w:r>
          </w:p>
        </w:tc>
        <w:tc>
          <w:tcPr>
            <w:tcW w:w="83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28,75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38.75</w:t>
            </w:r>
          </w:p>
        </w:tc>
        <w:tc>
          <w:tcPr>
            <w:tcW w:w="83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22,5</w:t>
            </w:r>
          </w:p>
        </w:tc>
        <w:tc>
          <w:tcPr>
            <w:tcW w:w="20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77,5</w:t>
            </w:r>
          </w:p>
        </w:tc>
        <w:tc>
          <w:tcPr>
            <w:tcW w:w="179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38,75</w:t>
            </w:r>
          </w:p>
        </w:tc>
      </w:tr>
    </w:tbl>
    <w:tbl>
      <w:tblPr>
        <w:tblStyle w:val="2"/>
        <w:tblW w:w="9810" w:type="dxa"/>
        <w:tblInd w:w="-459" w:type="dxa"/>
        <w:tblLook w:val="04A0" w:firstRow="1" w:lastRow="0" w:firstColumn="1" w:lastColumn="0" w:noHBand="0" w:noVBand="1"/>
      </w:tblPr>
      <w:tblGrid>
        <w:gridCol w:w="957"/>
        <w:gridCol w:w="1645"/>
        <w:gridCol w:w="837"/>
        <w:gridCol w:w="838"/>
        <w:gridCol w:w="838"/>
        <w:gridCol w:w="839"/>
        <w:gridCol w:w="2057"/>
        <w:gridCol w:w="1799"/>
      </w:tblGrid>
      <w:tr w:rsidR="00C75E23" w:rsidRPr="005E5C59" w:rsidTr="00D51DFA">
        <w:tc>
          <w:tcPr>
            <w:tcW w:w="9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7а</w:t>
            </w:r>
          </w:p>
        </w:tc>
        <w:tc>
          <w:tcPr>
            <w:tcW w:w="1645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83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3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96</w:t>
            </w:r>
          </w:p>
        </w:tc>
        <w:tc>
          <w:tcPr>
            <w:tcW w:w="179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74</w:t>
            </w:r>
          </w:p>
        </w:tc>
      </w:tr>
      <w:tr w:rsidR="00C75E23" w:rsidRPr="005E5C59" w:rsidTr="00D51DFA">
        <w:tc>
          <w:tcPr>
            <w:tcW w:w="9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 xml:space="preserve">    7б</w:t>
            </w:r>
          </w:p>
        </w:tc>
        <w:tc>
          <w:tcPr>
            <w:tcW w:w="1645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83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83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0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179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28</w:t>
            </w:r>
          </w:p>
        </w:tc>
      </w:tr>
      <w:tr w:rsidR="00C75E23" w:rsidRPr="005E5C59" w:rsidTr="00D51DFA">
        <w:tc>
          <w:tcPr>
            <w:tcW w:w="9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7в</w:t>
            </w:r>
          </w:p>
        </w:tc>
        <w:tc>
          <w:tcPr>
            <w:tcW w:w="1645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27</w:t>
            </w:r>
          </w:p>
        </w:tc>
        <w:tc>
          <w:tcPr>
            <w:tcW w:w="83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83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93</w:t>
            </w:r>
          </w:p>
        </w:tc>
        <w:tc>
          <w:tcPr>
            <w:tcW w:w="179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30</w:t>
            </w:r>
          </w:p>
        </w:tc>
      </w:tr>
      <w:tr w:rsidR="00C75E23" w:rsidRPr="005E5C59" w:rsidTr="00D51DFA">
        <w:tc>
          <w:tcPr>
            <w:tcW w:w="9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7г</w:t>
            </w:r>
          </w:p>
        </w:tc>
        <w:tc>
          <w:tcPr>
            <w:tcW w:w="1645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83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83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20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179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17</w:t>
            </w:r>
          </w:p>
        </w:tc>
      </w:tr>
      <w:tr w:rsidR="00C75E23" w:rsidRPr="005E5C59" w:rsidTr="00D51DFA">
        <w:tc>
          <w:tcPr>
            <w:tcW w:w="9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7кл</w:t>
            </w:r>
            <w:r w:rsidRPr="005E5C59">
              <w:rPr>
                <w:rFonts w:ascii="Times New Roman" w:hAnsi="Times New Roman" w:cs="Times New Roman"/>
                <w:szCs w:val="24"/>
                <w:lang w:val="en-US"/>
              </w:rPr>
              <w:t>(%)</w:t>
            </w:r>
          </w:p>
        </w:tc>
        <w:tc>
          <w:tcPr>
            <w:tcW w:w="1645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88</w:t>
            </w:r>
          </w:p>
        </w:tc>
        <w:tc>
          <w:tcPr>
            <w:tcW w:w="83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4,55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34,09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48,86</w:t>
            </w:r>
          </w:p>
        </w:tc>
        <w:tc>
          <w:tcPr>
            <w:tcW w:w="83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12,5</w:t>
            </w:r>
          </w:p>
        </w:tc>
        <w:tc>
          <w:tcPr>
            <w:tcW w:w="20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87,5</w:t>
            </w:r>
          </w:p>
        </w:tc>
        <w:tc>
          <w:tcPr>
            <w:tcW w:w="179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38,64</w:t>
            </w:r>
          </w:p>
        </w:tc>
      </w:tr>
    </w:tbl>
    <w:tbl>
      <w:tblPr>
        <w:tblStyle w:val="3"/>
        <w:tblW w:w="9810" w:type="dxa"/>
        <w:tblInd w:w="-459" w:type="dxa"/>
        <w:tblLook w:val="04A0" w:firstRow="1" w:lastRow="0" w:firstColumn="1" w:lastColumn="0" w:noHBand="0" w:noVBand="1"/>
      </w:tblPr>
      <w:tblGrid>
        <w:gridCol w:w="957"/>
        <w:gridCol w:w="1645"/>
        <w:gridCol w:w="837"/>
        <w:gridCol w:w="838"/>
        <w:gridCol w:w="838"/>
        <w:gridCol w:w="839"/>
        <w:gridCol w:w="2057"/>
        <w:gridCol w:w="1799"/>
      </w:tblGrid>
      <w:tr w:rsidR="00C75E23" w:rsidRPr="005E5C59" w:rsidTr="00D51DFA">
        <w:tc>
          <w:tcPr>
            <w:tcW w:w="9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8а</w:t>
            </w:r>
          </w:p>
        </w:tc>
        <w:tc>
          <w:tcPr>
            <w:tcW w:w="1645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83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83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20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74</w:t>
            </w:r>
          </w:p>
        </w:tc>
        <w:tc>
          <w:tcPr>
            <w:tcW w:w="179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37</w:t>
            </w:r>
          </w:p>
        </w:tc>
      </w:tr>
      <w:tr w:rsidR="00C75E23" w:rsidRPr="005E5C59" w:rsidTr="00D51DFA">
        <w:tc>
          <w:tcPr>
            <w:tcW w:w="9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 xml:space="preserve">    8б</w:t>
            </w:r>
          </w:p>
        </w:tc>
        <w:tc>
          <w:tcPr>
            <w:tcW w:w="1645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83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83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0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179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28</w:t>
            </w:r>
          </w:p>
        </w:tc>
      </w:tr>
      <w:tr w:rsidR="00C75E23" w:rsidRPr="005E5C59" w:rsidTr="00D51DFA">
        <w:tc>
          <w:tcPr>
            <w:tcW w:w="9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8в</w:t>
            </w:r>
          </w:p>
        </w:tc>
        <w:tc>
          <w:tcPr>
            <w:tcW w:w="1645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83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83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20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77</w:t>
            </w:r>
          </w:p>
        </w:tc>
        <w:tc>
          <w:tcPr>
            <w:tcW w:w="179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38</w:t>
            </w:r>
          </w:p>
        </w:tc>
      </w:tr>
      <w:tr w:rsidR="00C75E23" w:rsidRPr="005E5C59" w:rsidTr="00D51DFA">
        <w:tc>
          <w:tcPr>
            <w:tcW w:w="9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8г</w:t>
            </w:r>
          </w:p>
        </w:tc>
        <w:tc>
          <w:tcPr>
            <w:tcW w:w="1645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83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83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0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179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19</w:t>
            </w:r>
          </w:p>
        </w:tc>
      </w:tr>
      <w:tr w:rsidR="00C75E23" w:rsidRPr="005E5C59" w:rsidTr="00D51DFA">
        <w:tc>
          <w:tcPr>
            <w:tcW w:w="9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 xml:space="preserve">8кл </w:t>
            </w:r>
            <w:r w:rsidRPr="005E5C59">
              <w:rPr>
                <w:rFonts w:ascii="Times New Roman" w:hAnsi="Times New Roman" w:cs="Times New Roman"/>
                <w:szCs w:val="24"/>
                <w:lang w:val="en-US"/>
              </w:rPr>
              <w:t>(%)</w:t>
            </w:r>
          </w:p>
        </w:tc>
        <w:tc>
          <w:tcPr>
            <w:tcW w:w="1645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84</w:t>
            </w:r>
          </w:p>
        </w:tc>
        <w:tc>
          <w:tcPr>
            <w:tcW w:w="83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5,95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17,86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58,33</w:t>
            </w:r>
          </w:p>
        </w:tc>
        <w:tc>
          <w:tcPr>
            <w:tcW w:w="83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17,86</w:t>
            </w:r>
          </w:p>
        </w:tc>
        <w:tc>
          <w:tcPr>
            <w:tcW w:w="20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82,14</w:t>
            </w:r>
          </w:p>
        </w:tc>
        <w:tc>
          <w:tcPr>
            <w:tcW w:w="179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23,81</w:t>
            </w:r>
          </w:p>
        </w:tc>
      </w:tr>
    </w:tbl>
    <w:tbl>
      <w:tblPr>
        <w:tblStyle w:val="4"/>
        <w:tblW w:w="9810" w:type="dxa"/>
        <w:tblInd w:w="-459" w:type="dxa"/>
        <w:tblLook w:val="04A0" w:firstRow="1" w:lastRow="0" w:firstColumn="1" w:lastColumn="0" w:noHBand="0" w:noVBand="1"/>
      </w:tblPr>
      <w:tblGrid>
        <w:gridCol w:w="957"/>
        <w:gridCol w:w="1645"/>
        <w:gridCol w:w="837"/>
        <w:gridCol w:w="838"/>
        <w:gridCol w:w="838"/>
        <w:gridCol w:w="839"/>
        <w:gridCol w:w="2057"/>
        <w:gridCol w:w="1799"/>
      </w:tblGrid>
      <w:tr w:rsidR="00C75E23" w:rsidRPr="005E5C59" w:rsidTr="00D51DFA">
        <w:tc>
          <w:tcPr>
            <w:tcW w:w="9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9а</w:t>
            </w:r>
          </w:p>
        </w:tc>
        <w:tc>
          <w:tcPr>
            <w:tcW w:w="1645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83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83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91</w:t>
            </w:r>
          </w:p>
        </w:tc>
        <w:tc>
          <w:tcPr>
            <w:tcW w:w="179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56</w:t>
            </w:r>
          </w:p>
        </w:tc>
      </w:tr>
      <w:tr w:rsidR="00C75E23" w:rsidRPr="005E5C59" w:rsidTr="00D51DFA">
        <w:tc>
          <w:tcPr>
            <w:tcW w:w="9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 xml:space="preserve">    9б</w:t>
            </w:r>
          </w:p>
        </w:tc>
        <w:tc>
          <w:tcPr>
            <w:tcW w:w="1645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83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83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0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82</w:t>
            </w:r>
          </w:p>
        </w:tc>
        <w:tc>
          <w:tcPr>
            <w:tcW w:w="179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32</w:t>
            </w:r>
          </w:p>
        </w:tc>
      </w:tr>
      <w:tr w:rsidR="00C75E23" w:rsidRPr="005E5C59" w:rsidTr="00D51DFA">
        <w:tc>
          <w:tcPr>
            <w:tcW w:w="9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9в</w:t>
            </w:r>
          </w:p>
        </w:tc>
        <w:tc>
          <w:tcPr>
            <w:tcW w:w="1645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83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83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0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179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29</w:t>
            </w:r>
          </w:p>
        </w:tc>
      </w:tr>
      <w:tr w:rsidR="00C75E23" w:rsidRPr="005E5C59" w:rsidTr="00D51DFA">
        <w:tc>
          <w:tcPr>
            <w:tcW w:w="9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9г</w:t>
            </w:r>
          </w:p>
        </w:tc>
        <w:tc>
          <w:tcPr>
            <w:tcW w:w="1645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83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83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0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179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C75E23" w:rsidRPr="005E5C59" w:rsidTr="00D51DFA">
        <w:tc>
          <w:tcPr>
            <w:tcW w:w="9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 xml:space="preserve">9кл </w:t>
            </w:r>
            <w:r w:rsidRPr="005E5C59">
              <w:rPr>
                <w:rFonts w:ascii="Times New Roman" w:hAnsi="Times New Roman" w:cs="Times New Roman"/>
                <w:szCs w:val="24"/>
                <w:lang w:val="en-US"/>
              </w:rPr>
              <w:t>(%)</w:t>
            </w:r>
          </w:p>
        </w:tc>
        <w:tc>
          <w:tcPr>
            <w:tcW w:w="1645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88</w:t>
            </w:r>
          </w:p>
        </w:tc>
        <w:tc>
          <w:tcPr>
            <w:tcW w:w="83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14,77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52,27</w:t>
            </w:r>
          </w:p>
        </w:tc>
        <w:tc>
          <w:tcPr>
            <w:tcW w:w="838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83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14,77</w:t>
            </w:r>
          </w:p>
        </w:tc>
        <w:tc>
          <w:tcPr>
            <w:tcW w:w="2057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85,23</w:t>
            </w:r>
          </w:p>
        </w:tc>
        <w:tc>
          <w:tcPr>
            <w:tcW w:w="1799" w:type="dxa"/>
          </w:tcPr>
          <w:p w:rsidR="00C75E23" w:rsidRPr="005E5C59" w:rsidRDefault="00C75E23" w:rsidP="005E5C59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E5C59">
              <w:rPr>
                <w:rFonts w:ascii="Times New Roman" w:hAnsi="Times New Roman" w:cs="Times New Roman"/>
                <w:szCs w:val="24"/>
              </w:rPr>
              <w:t>67,04</w:t>
            </w:r>
          </w:p>
        </w:tc>
      </w:tr>
    </w:tbl>
    <w:p w:rsidR="002611F4" w:rsidRPr="005E5C59" w:rsidRDefault="002611F4" w:rsidP="005E5C59">
      <w:pPr>
        <w:spacing w:after="200" w:line="276" w:lineRule="auto"/>
        <w:jc w:val="both"/>
        <w:rPr>
          <w:rFonts w:eastAsiaTheme="minorHAnsi"/>
          <w:b/>
          <w:szCs w:val="24"/>
          <w:lang w:eastAsia="en-US"/>
        </w:rPr>
      </w:pPr>
    </w:p>
    <w:p w:rsidR="002611F4" w:rsidRPr="005E5C59" w:rsidRDefault="002611F4" w:rsidP="005E5C59">
      <w:pPr>
        <w:spacing w:after="200" w:line="276" w:lineRule="auto"/>
        <w:jc w:val="both"/>
        <w:rPr>
          <w:rFonts w:eastAsiaTheme="minorHAnsi"/>
          <w:b/>
          <w:szCs w:val="24"/>
          <w:lang w:eastAsia="en-US"/>
        </w:rPr>
      </w:pPr>
      <w:r w:rsidRPr="005E5C59">
        <w:rPr>
          <w:rFonts w:eastAsiaTheme="minorHAnsi"/>
          <w:b/>
          <w:szCs w:val="24"/>
          <w:lang w:eastAsia="en-US"/>
        </w:rPr>
        <w:t>Пути устранения проблем</w:t>
      </w:r>
    </w:p>
    <w:p w:rsidR="002611F4" w:rsidRPr="005E5C59" w:rsidRDefault="002611F4" w:rsidP="005E5C59">
      <w:pPr>
        <w:shd w:val="clear" w:color="auto" w:fill="FFFFFF"/>
        <w:spacing w:line="276" w:lineRule="auto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t>1. Провести корректировку рабочей программы по русскому языку с учетом критериев всероссийской проверочной работы.</w:t>
      </w:r>
    </w:p>
    <w:p w:rsidR="002611F4" w:rsidRPr="005E5C59" w:rsidRDefault="002611F4" w:rsidP="005E5C59">
      <w:pPr>
        <w:shd w:val="clear" w:color="auto" w:fill="FFFFFF"/>
        <w:spacing w:line="276" w:lineRule="auto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t>2. Работать с текстами разных жанров, менять стили текста для лучшего усвоения и запоминания. Давать задания для редактирования текстов, добавить практикумов с орфографическими и пунктуационными заданиями.</w:t>
      </w:r>
    </w:p>
    <w:p w:rsidR="002611F4" w:rsidRPr="005E5C59" w:rsidRDefault="002611F4" w:rsidP="005E5C59">
      <w:pPr>
        <w:shd w:val="clear" w:color="auto" w:fill="FFFFFF"/>
        <w:spacing w:line="276" w:lineRule="auto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t>3. Уделить особое внимание упражнением на отработку пунктуации.</w:t>
      </w:r>
    </w:p>
    <w:p w:rsidR="002611F4" w:rsidRPr="005E5C59" w:rsidRDefault="002611F4" w:rsidP="005E5C59">
      <w:pPr>
        <w:shd w:val="clear" w:color="auto" w:fill="FFFFFF"/>
        <w:spacing w:line="276" w:lineRule="auto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t>4. Включать в работу на уроке большее количество упражнений на выполнение разных видов разборов.</w:t>
      </w:r>
    </w:p>
    <w:p w:rsidR="002611F4" w:rsidRPr="005E5C59" w:rsidRDefault="002611F4" w:rsidP="005E5C59">
      <w:pPr>
        <w:shd w:val="clear" w:color="auto" w:fill="FFFFFF"/>
        <w:spacing w:line="276" w:lineRule="auto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t>5.Учитывать критерии ВПР по русскому языку во всех классах при подготовке к проверочным работам.</w:t>
      </w:r>
    </w:p>
    <w:p w:rsidR="002611F4" w:rsidRPr="005E5C59" w:rsidRDefault="002611F4" w:rsidP="005E5C59">
      <w:pPr>
        <w:shd w:val="clear" w:color="auto" w:fill="FFFFFF"/>
        <w:spacing w:line="276" w:lineRule="auto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t>6. Использовать результаты ВПР и предметные УУД при составлении рабо</w:t>
      </w:r>
      <w:r w:rsidR="006E55EA" w:rsidRPr="005E5C59">
        <w:rPr>
          <w:color w:val="000000"/>
          <w:szCs w:val="24"/>
        </w:rPr>
        <w:t>чей программы по русскому языку</w:t>
      </w:r>
      <w:r w:rsidRPr="005E5C59">
        <w:rPr>
          <w:color w:val="000000"/>
          <w:szCs w:val="24"/>
        </w:rPr>
        <w:t>.</w:t>
      </w:r>
    </w:p>
    <w:p w:rsidR="00C75E23" w:rsidRPr="005E5C59" w:rsidRDefault="001B3588" w:rsidP="005E5C59">
      <w:pPr>
        <w:pStyle w:val="a3"/>
        <w:shd w:val="clear" w:color="auto" w:fill="FFFFFF"/>
        <w:spacing w:line="276" w:lineRule="auto"/>
        <w:ind w:left="300"/>
        <w:jc w:val="both"/>
        <w:rPr>
          <w:b/>
          <w:color w:val="000000"/>
          <w:szCs w:val="24"/>
        </w:rPr>
      </w:pPr>
      <w:r w:rsidRPr="005E5C59">
        <w:rPr>
          <w:b/>
          <w:color w:val="000000"/>
          <w:szCs w:val="24"/>
        </w:rPr>
        <w:t>Результаты контрольной работы в формате ОГЭ по литературе.</w:t>
      </w:r>
    </w:p>
    <w:p w:rsidR="001B3588" w:rsidRPr="005E5C59" w:rsidRDefault="001B3588" w:rsidP="005E5C59">
      <w:pPr>
        <w:pStyle w:val="a3"/>
        <w:shd w:val="clear" w:color="auto" w:fill="FFFFFF"/>
        <w:spacing w:line="276" w:lineRule="auto"/>
        <w:ind w:left="300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lastRenderedPageBreak/>
        <w:t>Данную работу писали 18 мая 2 ученика, с контрольной работой</w:t>
      </w:r>
      <w:r w:rsidR="006E55EA" w:rsidRPr="005E5C59">
        <w:rPr>
          <w:color w:val="000000"/>
          <w:szCs w:val="24"/>
        </w:rPr>
        <w:t xml:space="preserve"> справились на 5. </w:t>
      </w:r>
      <w:r w:rsidRPr="005E5C59">
        <w:rPr>
          <w:color w:val="000000"/>
          <w:szCs w:val="24"/>
        </w:rPr>
        <w:t>Качество и успеваемость по предмету составили 100%.</w:t>
      </w:r>
    </w:p>
    <w:p w:rsidR="001B3588" w:rsidRPr="005E5C59" w:rsidRDefault="001B3588" w:rsidP="005E5C59">
      <w:pPr>
        <w:pStyle w:val="a3"/>
        <w:shd w:val="clear" w:color="auto" w:fill="FFFFFF"/>
        <w:spacing w:line="276" w:lineRule="auto"/>
        <w:ind w:left="300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t>Результаты ОГЭ по русскому языку.</w:t>
      </w:r>
      <w:r w:rsidR="008615B0" w:rsidRPr="005E5C59">
        <w:rPr>
          <w:color w:val="000000"/>
          <w:szCs w:val="24"/>
        </w:rPr>
        <w:t xml:space="preserve"> Качество по школе составило 77,5%, успеваемость – 100%.</w:t>
      </w:r>
    </w:p>
    <w:tbl>
      <w:tblPr>
        <w:tblStyle w:val="ac"/>
        <w:tblW w:w="0" w:type="auto"/>
        <w:tblInd w:w="300" w:type="dxa"/>
        <w:tblLook w:val="04A0" w:firstRow="1" w:lastRow="0" w:firstColumn="1" w:lastColumn="0" w:noHBand="0" w:noVBand="1"/>
      </w:tblPr>
      <w:tblGrid>
        <w:gridCol w:w="1113"/>
        <w:gridCol w:w="1673"/>
        <w:gridCol w:w="1591"/>
        <w:gridCol w:w="1591"/>
        <w:gridCol w:w="1430"/>
        <w:gridCol w:w="1647"/>
      </w:tblGrid>
      <w:tr w:rsidR="001B3588" w:rsidRPr="005E5C59" w:rsidTr="001B3588">
        <w:tc>
          <w:tcPr>
            <w:tcW w:w="1113" w:type="dxa"/>
          </w:tcPr>
          <w:p w:rsidR="001B3588" w:rsidRPr="005E5C59" w:rsidRDefault="001B3588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класс</w:t>
            </w:r>
          </w:p>
        </w:tc>
        <w:tc>
          <w:tcPr>
            <w:tcW w:w="1673" w:type="dxa"/>
          </w:tcPr>
          <w:p w:rsidR="001B3588" w:rsidRPr="005E5C59" w:rsidRDefault="001B3588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Количество «5»</w:t>
            </w:r>
          </w:p>
        </w:tc>
        <w:tc>
          <w:tcPr>
            <w:tcW w:w="1591" w:type="dxa"/>
          </w:tcPr>
          <w:p w:rsidR="001B3588" w:rsidRPr="005E5C59" w:rsidRDefault="001B3588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Количество «4»</w:t>
            </w:r>
          </w:p>
        </w:tc>
        <w:tc>
          <w:tcPr>
            <w:tcW w:w="1591" w:type="dxa"/>
          </w:tcPr>
          <w:p w:rsidR="001B3588" w:rsidRPr="005E5C59" w:rsidRDefault="001B3588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Количество «2»</w:t>
            </w:r>
          </w:p>
        </w:tc>
        <w:tc>
          <w:tcPr>
            <w:tcW w:w="1430" w:type="dxa"/>
          </w:tcPr>
          <w:p w:rsidR="001B3588" w:rsidRPr="005E5C59" w:rsidRDefault="001B3588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Качество</w:t>
            </w:r>
          </w:p>
        </w:tc>
        <w:tc>
          <w:tcPr>
            <w:tcW w:w="1647" w:type="dxa"/>
          </w:tcPr>
          <w:p w:rsidR="001B3588" w:rsidRPr="005E5C59" w:rsidRDefault="001B3588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Успеваемость</w:t>
            </w:r>
          </w:p>
        </w:tc>
      </w:tr>
      <w:tr w:rsidR="001B3588" w:rsidRPr="005E5C59" w:rsidTr="001B3588">
        <w:tc>
          <w:tcPr>
            <w:tcW w:w="1113" w:type="dxa"/>
          </w:tcPr>
          <w:p w:rsidR="001B3588" w:rsidRPr="005E5C59" w:rsidRDefault="001B3588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9А</w:t>
            </w:r>
          </w:p>
        </w:tc>
        <w:tc>
          <w:tcPr>
            <w:tcW w:w="1673" w:type="dxa"/>
          </w:tcPr>
          <w:p w:rsidR="001B3588" w:rsidRPr="005E5C59" w:rsidRDefault="002611F4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12</w:t>
            </w:r>
          </w:p>
        </w:tc>
        <w:tc>
          <w:tcPr>
            <w:tcW w:w="1591" w:type="dxa"/>
          </w:tcPr>
          <w:p w:rsidR="001B3588" w:rsidRPr="005E5C59" w:rsidRDefault="002611F4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  <w:lang w:val="en-US"/>
              </w:rPr>
            </w:pPr>
            <w:r w:rsidRPr="005E5C59">
              <w:rPr>
                <w:color w:val="000000"/>
                <w:szCs w:val="24"/>
                <w:lang w:val="en-US"/>
              </w:rPr>
              <w:t>11</w:t>
            </w:r>
          </w:p>
        </w:tc>
        <w:tc>
          <w:tcPr>
            <w:tcW w:w="1591" w:type="dxa"/>
          </w:tcPr>
          <w:p w:rsidR="001B3588" w:rsidRPr="005E5C59" w:rsidRDefault="002611F4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-</w:t>
            </w:r>
          </w:p>
        </w:tc>
        <w:tc>
          <w:tcPr>
            <w:tcW w:w="1430" w:type="dxa"/>
          </w:tcPr>
          <w:p w:rsidR="001B3588" w:rsidRPr="005E5C59" w:rsidRDefault="002611F4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  <w:lang w:val="en-US"/>
              </w:rPr>
            </w:pPr>
            <w:r w:rsidRPr="005E5C59">
              <w:rPr>
                <w:color w:val="000000"/>
                <w:szCs w:val="24"/>
                <w:lang w:val="en-US"/>
              </w:rPr>
              <w:t>92%</w:t>
            </w:r>
          </w:p>
        </w:tc>
        <w:tc>
          <w:tcPr>
            <w:tcW w:w="1647" w:type="dxa"/>
          </w:tcPr>
          <w:p w:rsidR="001B3588" w:rsidRPr="005E5C59" w:rsidRDefault="002611F4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1B3588" w:rsidRPr="005E5C59" w:rsidTr="001B3588">
        <w:tc>
          <w:tcPr>
            <w:tcW w:w="1113" w:type="dxa"/>
          </w:tcPr>
          <w:p w:rsidR="001B3588" w:rsidRPr="005E5C59" w:rsidRDefault="001B3588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9Б</w:t>
            </w:r>
          </w:p>
        </w:tc>
        <w:tc>
          <w:tcPr>
            <w:tcW w:w="1673" w:type="dxa"/>
          </w:tcPr>
          <w:p w:rsidR="001B3588" w:rsidRPr="005E5C59" w:rsidRDefault="002611F4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11</w:t>
            </w:r>
          </w:p>
        </w:tc>
        <w:tc>
          <w:tcPr>
            <w:tcW w:w="1591" w:type="dxa"/>
          </w:tcPr>
          <w:p w:rsidR="001B3588" w:rsidRPr="005E5C59" w:rsidRDefault="002611F4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  <w:lang w:val="en-US"/>
              </w:rPr>
            </w:pPr>
            <w:r w:rsidRPr="005E5C59">
              <w:rPr>
                <w:color w:val="000000"/>
                <w:szCs w:val="24"/>
                <w:lang w:val="en-US"/>
              </w:rPr>
              <w:t>11</w:t>
            </w:r>
          </w:p>
        </w:tc>
        <w:tc>
          <w:tcPr>
            <w:tcW w:w="1591" w:type="dxa"/>
          </w:tcPr>
          <w:p w:rsidR="001B3588" w:rsidRPr="005E5C59" w:rsidRDefault="002611F4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-</w:t>
            </w:r>
          </w:p>
        </w:tc>
        <w:tc>
          <w:tcPr>
            <w:tcW w:w="1430" w:type="dxa"/>
          </w:tcPr>
          <w:p w:rsidR="001B3588" w:rsidRPr="005E5C59" w:rsidRDefault="002611F4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  <w:lang w:val="en-US"/>
              </w:rPr>
            </w:pPr>
            <w:r w:rsidRPr="005E5C59">
              <w:rPr>
                <w:color w:val="000000"/>
                <w:szCs w:val="24"/>
                <w:lang w:val="en-US"/>
              </w:rPr>
              <w:t>92%</w:t>
            </w:r>
          </w:p>
        </w:tc>
        <w:tc>
          <w:tcPr>
            <w:tcW w:w="1647" w:type="dxa"/>
          </w:tcPr>
          <w:p w:rsidR="001B3588" w:rsidRPr="005E5C59" w:rsidRDefault="002611F4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1B3588" w:rsidRPr="005E5C59" w:rsidTr="001B3588">
        <w:tc>
          <w:tcPr>
            <w:tcW w:w="1113" w:type="dxa"/>
          </w:tcPr>
          <w:p w:rsidR="001B3588" w:rsidRPr="005E5C59" w:rsidRDefault="001B3588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9В</w:t>
            </w:r>
          </w:p>
        </w:tc>
        <w:tc>
          <w:tcPr>
            <w:tcW w:w="1673" w:type="dxa"/>
          </w:tcPr>
          <w:p w:rsidR="001B3588" w:rsidRPr="005E5C59" w:rsidRDefault="002611F4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</w:t>
            </w:r>
          </w:p>
        </w:tc>
        <w:tc>
          <w:tcPr>
            <w:tcW w:w="1591" w:type="dxa"/>
          </w:tcPr>
          <w:p w:rsidR="001B3588" w:rsidRPr="005E5C59" w:rsidRDefault="002611F4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  <w:lang w:val="en-US"/>
              </w:rPr>
            </w:pPr>
            <w:r w:rsidRPr="005E5C59">
              <w:rPr>
                <w:color w:val="000000"/>
                <w:szCs w:val="24"/>
                <w:lang w:val="en-US"/>
              </w:rPr>
              <w:t>8</w:t>
            </w:r>
          </w:p>
        </w:tc>
        <w:tc>
          <w:tcPr>
            <w:tcW w:w="1591" w:type="dxa"/>
          </w:tcPr>
          <w:p w:rsidR="001B3588" w:rsidRPr="005E5C59" w:rsidRDefault="002611F4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-</w:t>
            </w:r>
          </w:p>
        </w:tc>
        <w:tc>
          <w:tcPr>
            <w:tcW w:w="1430" w:type="dxa"/>
          </w:tcPr>
          <w:p w:rsidR="001B3588" w:rsidRPr="005E5C59" w:rsidRDefault="002611F4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  <w:lang w:val="en-US"/>
              </w:rPr>
            </w:pPr>
            <w:r w:rsidRPr="005E5C59">
              <w:rPr>
                <w:color w:val="000000"/>
                <w:szCs w:val="24"/>
                <w:lang w:val="en-US"/>
              </w:rPr>
              <w:t>76%</w:t>
            </w:r>
          </w:p>
        </w:tc>
        <w:tc>
          <w:tcPr>
            <w:tcW w:w="1647" w:type="dxa"/>
          </w:tcPr>
          <w:p w:rsidR="001B3588" w:rsidRPr="005E5C59" w:rsidRDefault="002611F4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1B3588" w:rsidRPr="005E5C59" w:rsidTr="001B3588">
        <w:tc>
          <w:tcPr>
            <w:tcW w:w="1113" w:type="dxa"/>
          </w:tcPr>
          <w:p w:rsidR="001B3588" w:rsidRPr="005E5C59" w:rsidRDefault="001B3588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9Г</w:t>
            </w:r>
          </w:p>
        </w:tc>
        <w:tc>
          <w:tcPr>
            <w:tcW w:w="1673" w:type="dxa"/>
          </w:tcPr>
          <w:p w:rsidR="001B3588" w:rsidRPr="005E5C59" w:rsidRDefault="002611F4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2</w:t>
            </w:r>
          </w:p>
        </w:tc>
        <w:tc>
          <w:tcPr>
            <w:tcW w:w="1591" w:type="dxa"/>
          </w:tcPr>
          <w:p w:rsidR="001B3588" w:rsidRPr="005E5C59" w:rsidRDefault="002611F4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  <w:lang w:val="en-US"/>
              </w:rPr>
            </w:pPr>
            <w:r w:rsidRPr="005E5C59">
              <w:rPr>
                <w:color w:val="000000"/>
                <w:szCs w:val="24"/>
                <w:lang w:val="en-US"/>
              </w:rPr>
              <w:t>10</w:t>
            </w:r>
          </w:p>
        </w:tc>
        <w:tc>
          <w:tcPr>
            <w:tcW w:w="1591" w:type="dxa"/>
          </w:tcPr>
          <w:p w:rsidR="001B3588" w:rsidRPr="005E5C59" w:rsidRDefault="002611F4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-</w:t>
            </w:r>
          </w:p>
        </w:tc>
        <w:tc>
          <w:tcPr>
            <w:tcW w:w="1430" w:type="dxa"/>
          </w:tcPr>
          <w:p w:rsidR="001B3588" w:rsidRPr="005E5C59" w:rsidRDefault="002611F4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  <w:lang w:val="en-US"/>
              </w:rPr>
            </w:pPr>
            <w:r w:rsidRPr="005E5C59">
              <w:rPr>
                <w:color w:val="000000"/>
                <w:szCs w:val="24"/>
                <w:lang w:val="en-US"/>
              </w:rPr>
              <w:t>50%</w:t>
            </w:r>
          </w:p>
        </w:tc>
        <w:tc>
          <w:tcPr>
            <w:tcW w:w="1647" w:type="dxa"/>
          </w:tcPr>
          <w:p w:rsidR="001B3588" w:rsidRPr="005E5C59" w:rsidRDefault="002611F4" w:rsidP="005E5C59">
            <w:pPr>
              <w:pStyle w:val="a3"/>
              <w:spacing w:line="276" w:lineRule="auto"/>
              <w:jc w:val="both"/>
              <w:rPr>
                <w:color w:val="000000"/>
                <w:szCs w:val="24"/>
                <w:lang w:val="en-US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</w:tbl>
    <w:p w:rsidR="001B3588" w:rsidRPr="005E5C59" w:rsidRDefault="001B3588" w:rsidP="005E5C59">
      <w:pPr>
        <w:pStyle w:val="a3"/>
        <w:shd w:val="clear" w:color="auto" w:fill="FFFFFF"/>
        <w:spacing w:line="276" w:lineRule="auto"/>
        <w:ind w:left="300"/>
        <w:jc w:val="both"/>
        <w:rPr>
          <w:color w:val="000000"/>
          <w:szCs w:val="24"/>
        </w:rPr>
      </w:pPr>
    </w:p>
    <w:p w:rsidR="00C75E23" w:rsidRPr="005E5C59" w:rsidRDefault="00C75E23" w:rsidP="005E5C59">
      <w:pPr>
        <w:pStyle w:val="a3"/>
        <w:shd w:val="clear" w:color="auto" w:fill="FFFFFF"/>
        <w:spacing w:line="276" w:lineRule="auto"/>
        <w:ind w:left="300"/>
        <w:jc w:val="both"/>
        <w:rPr>
          <w:b/>
          <w:color w:val="000000"/>
          <w:szCs w:val="24"/>
        </w:rPr>
      </w:pPr>
    </w:p>
    <w:p w:rsidR="00F72A66" w:rsidRPr="005E5C59" w:rsidRDefault="001B3588" w:rsidP="005E5C59">
      <w:pPr>
        <w:pStyle w:val="a3"/>
        <w:shd w:val="clear" w:color="auto" w:fill="FFFFFF"/>
        <w:spacing w:line="276" w:lineRule="auto"/>
        <w:ind w:left="300"/>
        <w:jc w:val="both"/>
        <w:rPr>
          <w:b/>
          <w:color w:val="000000"/>
          <w:szCs w:val="24"/>
        </w:rPr>
      </w:pPr>
      <w:r w:rsidRPr="005E5C59">
        <w:rPr>
          <w:b/>
          <w:color w:val="000000"/>
          <w:szCs w:val="24"/>
        </w:rPr>
        <w:t>Диагност</w:t>
      </w:r>
      <w:r w:rsidR="008D4D4A" w:rsidRPr="005E5C59">
        <w:rPr>
          <w:b/>
          <w:color w:val="000000"/>
          <w:szCs w:val="24"/>
        </w:rPr>
        <w:t xml:space="preserve">ика уровня </w:t>
      </w:r>
      <w:proofErr w:type="spellStart"/>
      <w:r w:rsidR="008D4D4A" w:rsidRPr="005E5C59">
        <w:rPr>
          <w:b/>
          <w:color w:val="000000"/>
          <w:szCs w:val="24"/>
        </w:rPr>
        <w:t>обученности</w:t>
      </w:r>
      <w:proofErr w:type="spellEnd"/>
      <w:r w:rsidR="008D4D4A" w:rsidRPr="005E5C59">
        <w:rPr>
          <w:b/>
          <w:color w:val="000000"/>
          <w:szCs w:val="24"/>
        </w:rPr>
        <w:t xml:space="preserve"> и качества </w:t>
      </w:r>
      <w:proofErr w:type="gramStart"/>
      <w:r w:rsidR="008D4D4A" w:rsidRPr="005E5C59">
        <w:rPr>
          <w:b/>
          <w:color w:val="000000"/>
          <w:szCs w:val="24"/>
        </w:rPr>
        <w:t>знаний</w:t>
      </w:r>
      <w:proofErr w:type="gramEnd"/>
      <w:r w:rsidR="008D4D4A" w:rsidRPr="005E5C59">
        <w:rPr>
          <w:b/>
          <w:color w:val="000000"/>
          <w:szCs w:val="24"/>
        </w:rPr>
        <w:t xml:space="preserve"> обучающихся по предмету</w:t>
      </w:r>
    </w:p>
    <w:tbl>
      <w:tblPr>
        <w:tblW w:w="0" w:type="auto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1307"/>
        <w:gridCol w:w="720"/>
        <w:gridCol w:w="1063"/>
        <w:gridCol w:w="1308"/>
        <w:gridCol w:w="1439"/>
        <w:gridCol w:w="1984"/>
      </w:tblGrid>
      <w:tr w:rsidR="00F72A66" w:rsidRPr="005E5C59">
        <w:tc>
          <w:tcPr>
            <w:tcW w:w="1201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Ф.И.О. учителя</w:t>
            </w: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Предмет</w:t>
            </w:r>
          </w:p>
        </w:tc>
        <w:tc>
          <w:tcPr>
            <w:tcW w:w="720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Класс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Количество часов по плану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Количество часов фактически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Качество знаний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Успеваемость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proofErr w:type="spellStart"/>
            <w:r w:rsidRPr="005E5C59">
              <w:rPr>
                <w:color w:val="000000"/>
                <w:szCs w:val="24"/>
              </w:rPr>
              <w:t>Каскинова</w:t>
            </w:r>
            <w:proofErr w:type="spellEnd"/>
            <w:r w:rsidRPr="005E5C59">
              <w:rPr>
                <w:color w:val="000000"/>
                <w:szCs w:val="24"/>
              </w:rPr>
              <w:t xml:space="preserve"> А.А.</w:t>
            </w: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Русский язык</w:t>
            </w:r>
          </w:p>
        </w:tc>
        <w:tc>
          <w:tcPr>
            <w:tcW w:w="720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11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34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34</w:t>
            </w:r>
          </w:p>
        </w:tc>
        <w:tc>
          <w:tcPr>
            <w:tcW w:w="1439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72</w:t>
            </w:r>
            <w:r w:rsidR="008D4D4A" w:rsidRPr="005E5C59">
              <w:rPr>
                <w:color w:val="000000"/>
                <w:szCs w:val="24"/>
              </w:rPr>
              <w:t>%</w:t>
            </w:r>
          </w:p>
        </w:tc>
        <w:tc>
          <w:tcPr>
            <w:tcW w:w="1984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  <w:r w:rsidR="008D4D4A" w:rsidRPr="005E5C59">
              <w:rPr>
                <w:color w:val="000000"/>
                <w:szCs w:val="24"/>
              </w:rPr>
              <w:t>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Лит-</w:t>
            </w:r>
            <w:proofErr w:type="spellStart"/>
            <w:r w:rsidRPr="005E5C59">
              <w:rPr>
                <w:szCs w:val="24"/>
              </w:rPr>
              <w:t>ра</w:t>
            </w:r>
            <w:proofErr w:type="spellEnd"/>
          </w:p>
        </w:tc>
        <w:tc>
          <w:tcPr>
            <w:tcW w:w="720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11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439" w:type="dxa"/>
          </w:tcPr>
          <w:p w:rsidR="00F72A66" w:rsidRPr="005E5C59" w:rsidRDefault="0006407D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96</w:t>
            </w:r>
            <w:r w:rsidR="008D4D4A" w:rsidRPr="005E5C59">
              <w:rPr>
                <w:color w:val="000000"/>
                <w:szCs w:val="24"/>
              </w:rPr>
              <w:t>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</w:t>
            </w:r>
            <w:r w:rsidR="008615B0" w:rsidRPr="005E5C59">
              <w:rPr>
                <w:szCs w:val="24"/>
              </w:rPr>
              <w:t xml:space="preserve">родной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11</w:t>
            </w:r>
          </w:p>
        </w:tc>
        <w:tc>
          <w:tcPr>
            <w:tcW w:w="1063" w:type="dxa"/>
          </w:tcPr>
          <w:p w:rsidR="00F72A66" w:rsidRPr="005E5C59" w:rsidRDefault="0006407D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34</w:t>
            </w:r>
          </w:p>
        </w:tc>
        <w:tc>
          <w:tcPr>
            <w:tcW w:w="1308" w:type="dxa"/>
          </w:tcPr>
          <w:p w:rsidR="00F72A66" w:rsidRPr="005E5C59" w:rsidRDefault="0006407D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34</w:t>
            </w:r>
          </w:p>
        </w:tc>
        <w:tc>
          <w:tcPr>
            <w:tcW w:w="1439" w:type="dxa"/>
          </w:tcPr>
          <w:p w:rsidR="00F72A66" w:rsidRPr="005E5C59" w:rsidRDefault="0006407D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80</w:t>
            </w:r>
            <w:r w:rsidR="008D4D4A" w:rsidRPr="005E5C59">
              <w:rPr>
                <w:color w:val="000000"/>
                <w:szCs w:val="24"/>
              </w:rPr>
              <w:t>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06407D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Элективный курс</w:t>
            </w:r>
          </w:p>
        </w:tc>
        <w:tc>
          <w:tcPr>
            <w:tcW w:w="720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11</w:t>
            </w:r>
          </w:p>
        </w:tc>
        <w:tc>
          <w:tcPr>
            <w:tcW w:w="1063" w:type="dxa"/>
          </w:tcPr>
          <w:p w:rsidR="00F72A66" w:rsidRPr="005E5C59" w:rsidRDefault="0006407D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34</w:t>
            </w:r>
          </w:p>
        </w:tc>
        <w:tc>
          <w:tcPr>
            <w:tcW w:w="1308" w:type="dxa"/>
          </w:tcPr>
          <w:p w:rsidR="00F72A66" w:rsidRPr="005E5C59" w:rsidRDefault="0006407D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34</w:t>
            </w:r>
          </w:p>
        </w:tc>
        <w:tc>
          <w:tcPr>
            <w:tcW w:w="1439" w:type="dxa"/>
          </w:tcPr>
          <w:p w:rsidR="00F72A66" w:rsidRPr="005E5C59" w:rsidRDefault="0006407D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96</w:t>
            </w:r>
            <w:r w:rsidR="008D4D4A" w:rsidRPr="005E5C59">
              <w:rPr>
                <w:color w:val="000000"/>
                <w:szCs w:val="24"/>
              </w:rPr>
              <w:t>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4A7217" w:rsidRPr="005E5C59">
        <w:tc>
          <w:tcPr>
            <w:tcW w:w="1201" w:type="dxa"/>
          </w:tcPr>
          <w:p w:rsidR="004A7217" w:rsidRPr="005E5C59" w:rsidRDefault="004A7217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Кузнецова Л.П.</w:t>
            </w:r>
          </w:p>
        </w:tc>
        <w:tc>
          <w:tcPr>
            <w:tcW w:w="1307" w:type="dxa"/>
          </w:tcPr>
          <w:p w:rsidR="004A7217" w:rsidRPr="005E5C59" w:rsidRDefault="004A7217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Русский язык</w:t>
            </w:r>
          </w:p>
        </w:tc>
        <w:tc>
          <w:tcPr>
            <w:tcW w:w="720" w:type="dxa"/>
          </w:tcPr>
          <w:p w:rsidR="004A7217" w:rsidRPr="005E5C59" w:rsidRDefault="004A7217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</w:t>
            </w:r>
          </w:p>
        </w:tc>
        <w:tc>
          <w:tcPr>
            <w:tcW w:w="1063" w:type="dxa"/>
          </w:tcPr>
          <w:p w:rsidR="004A7217" w:rsidRPr="005E5C59" w:rsidRDefault="004A7217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34</w:t>
            </w:r>
          </w:p>
        </w:tc>
        <w:tc>
          <w:tcPr>
            <w:tcW w:w="1308" w:type="dxa"/>
          </w:tcPr>
          <w:p w:rsidR="004A7217" w:rsidRPr="005E5C59" w:rsidRDefault="004A7217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34</w:t>
            </w:r>
          </w:p>
        </w:tc>
        <w:tc>
          <w:tcPr>
            <w:tcW w:w="1439" w:type="dxa"/>
          </w:tcPr>
          <w:p w:rsidR="004A7217" w:rsidRPr="005E5C59" w:rsidRDefault="0006407D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92%</w:t>
            </w:r>
          </w:p>
        </w:tc>
        <w:tc>
          <w:tcPr>
            <w:tcW w:w="1984" w:type="dxa"/>
          </w:tcPr>
          <w:p w:rsidR="004A7217" w:rsidRPr="005E5C59" w:rsidRDefault="004A7217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100%</w:t>
            </w:r>
          </w:p>
        </w:tc>
      </w:tr>
      <w:tr w:rsidR="004A7217" w:rsidRPr="005E5C59">
        <w:tc>
          <w:tcPr>
            <w:tcW w:w="1201" w:type="dxa"/>
          </w:tcPr>
          <w:p w:rsidR="004A7217" w:rsidRPr="005E5C59" w:rsidRDefault="004A7217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4A7217" w:rsidRPr="005E5C59" w:rsidRDefault="004A7217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Лит-</w:t>
            </w:r>
            <w:proofErr w:type="spellStart"/>
            <w:r w:rsidRPr="005E5C59">
              <w:rPr>
                <w:szCs w:val="24"/>
              </w:rPr>
              <w:t>ра</w:t>
            </w:r>
            <w:proofErr w:type="spellEnd"/>
          </w:p>
        </w:tc>
        <w:tc>
          <w:tcPr>
            <w:tcW w:w="720" w:type="dxa"/>
          </w:tcPr>
          <w:p w:rsidR="004A7217" w:rsidRPr="005E5C59" w:rsidRDefault="004A7217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</w:t>
            </w:r>
          </w:p>
        </w:tc>
        <w:tc>
          <w:tcPr>
            <w:tcW w:w="1063" w:type="dxa"/>
          </w:tcPr>
          <w:p w:rsidR="004A7217" w:rsidRPr="005E5C59" w:rsidRDefault="004A7217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102</w:t>
            </w:r>
          </w:p>
        </w:tc>
        <w:tc>
          <w:tcPr>
            <w:tcW w:w="1308" w:type="dxa"/>
          </w:tcPr>
          <w:p w:rsidR="004A7217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439" w:type="dxa"/>
          </w:tcPr>
          <w:p w:rsidR="004A7217" w:rsidRPr="005E5C59" w:rsidRDefault="0006407D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  <w:tc>
          <w:tcPr>
            <w:tcW w:w="1984" w:type="dxa"/>
          </w:tcPr>
          <w:p w:rsidR="004A7217" w:rsidRPr="005E5C59" w:rsidRDefault="004A7217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100%</w:t>
            </w:r>
          </w:p>
        </w:tc>
      </w:tr>
      <w:tr w:rsidR="004A7217" w:rsidRPr="005E5C59">
        <w:tc>
          <w:tcPr>
            <w:tcW w:w="1201" w:type="dxa"/>
          </w:tcPr>
          <w:p w:rsidR="004A7217" w:rsidRPr="005E5C59" w:rsidRDefault="004A7217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4A7217" w:rsidRPr="005E5C59" w:rsidRDefault="004A7217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родной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4A7217" w:rsidRPr="005E5C59" w:rsidRDefault="004A7217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</w:t>
            </w:r>
          </w:p>
        </w:tc>
        <w:tc>
          <w:tcPr>
            <w:tcW w:w="1063" w:type="dxa"/>
          </w:tcPr>
          <w:p w:rsidR="004A7217" w:rsidRPr="005E5C59" w:rsidRDefault="0006407D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34</w:t>
            </w:r>
          </w:p>
        </w:tc>
        <w:tc>
          <w:tcPr>
            <w:tcW w:w="1308" w:type="dxa"/>
          </w:tcPr>
          <w:p w:rsidR="004A7217" w:rsidRPr="005E5C59" w:rsidRDefault="0006407D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34</w:t>
            </w:r>
          </w:p>
        </w:tc>
        <w:tc>
          <w:tcPr>
            <w:tcW w:w="1439" w:type="dxa"/>
          </w:tcPr>
          <w:p w:rsidR="004A7217" w:rsidRPr="005E5C59" w:rsidRDefault="0006407D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92%</w:t>
            </w:r>
          </w:p>
        </w:tc>
        <w:tc>
          <w:tcPr>
            <w:tcW w:w="1984" w:type="dxa"/>
          </w:tcPr>
          <w:p w:rsidR="004A7217" w:rsidRPr="005E5C59" w:rsidRDefault="004A7217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Савченко Н.П.</w:t>
            </w: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9а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308" w:type="dxa"/>
          </w:tcPr>
          <w:p w:rsidR="00F72A66" w:rsidRPr="005E5C59" w:rsidRDefault="004A7217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  <w:tc>
          <w:tcPr>
            <w:tcW w:w="1439" w:type="dxa"/>
          </w:tcPr>
          <w:p w:rsidR="00F72A66" w:rsidRPr="005E5C59" w:rsidRDefault="0006407D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</w:t>
            </w:r>
            <w:r w:rsidR="008D4D4A" w:rsidRPr="005E5C59">
              <w:rPr>
                <w:color w:val="000000"/>
                <w:szCs w:val="24"/>
              </w:rPr>
              <w:t>2%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Лит-</w:t>
            </w:r>
            <w:proofErr w:type="spellStart"/>
            <w:r w:rsidRPr="005E5C59">
              <w:rPr>
                <w:szCs w:val="24"/>
              </w:rPr>
              <w:t>ра</w:t>
            </w:r>
            <w:proofErr w:type="spellEnd"/>
          </w:p>
        </w:tc>
        <w:tc>
          <w:tcPr>
            <w:tcW w:w="720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9а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308" w:type="dxa"/>
          </w:tcPr>
          <w:p w:rsidR="00F72A66" w:rsidRPr="005E5C59" w:rsidRDefault="004A7217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  <w:tc>
          <w:tcPr>
            <w:tcW w:w="1439" w:type="dxa"/>
          </w:tcPr>
          <w:p w:rsidR="00F72A66" w:rsidRPr="005E5C59" w:rsidRDefault="0006407D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</w:t>
            </w:r>
            <w:r w:rsidR="008D4D4A" w:rsidRPr="005E5C59">
              <w:rPr>
                <w:color w:val="000000"/>
                <w:szCs w:val="24"/>
              </w:rPr>
              <w:t>0%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родной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9а</w:t>
            </w:r>
          </w:p>
        </w:tc>
        <w:tc>
          <w:tcPr>
            <w:tcW w:w="1063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06407D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72</w:t>
            </w:r>
            <w:r w:rsidR="008D4D4A" w:rsidRPr="005E5C59">
              <w:rPr>
                <w:color w:val="000000"/>
                <w:szCs w:val="24"/>
              </w:rPr>
              <w:t>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Рус.родная</w:t>
            </w:r>
            <w:proofErr w:type="spellEnd"/>
            <w:r w:rsidRPr="005E5C59">
              <w:rPr>
                <w:szCs w:val="24"/>
              </w:rPr>
              <w:t xml:space="preserve"> литра</w:t>
            </w:r>
          </w:p>
        </w:tc>
        <w:tc>
          <w:tcPr>
            <w:tcW w:w="720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9а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34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34</w:t>
            </w:r>
          </w:p>
        </w:tc>
        <w:tc>
          <w:tcPr>
            <w:tcW w:w="1439" w:type="dxa"/>
          </w:tcPr>
          <w:p w:rsidR="00F72A66" w:rsidRPr="005E5C59" w:rsidRDefault="0006407D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92</w:t>
            </w:r>
            <w:r w:rsidR="008D4D4A" w:rsidRPr="005E5C59">
              <w:rPr>
                <w:color w:val="000000"/>
                <w:szCs w:val="24"/>
              </w:rPr>
              <w:t>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Савченко Н.П.</w:t>
            </w: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9в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308" w:type="dxa"/>
          </w:tcPr>
          <w:p w:rsidR="00F72A66" w:rsidRPr="005E5C59" w:rsidRDefault="004A7217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  <w:tc>
          <w:tcPr>
            <w:tcW w:w="1439" w:type="dxa"/>
          </w:tcPr>
          <w:p w:rsidR="00F72A66" w:rsidRPr="005E5C59" w:rsidRDefault="0006407D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71</w:t>
            </w:r>
            <w:r w:rsidR="008D4D4A" w:rsidRPr="005E5C59">
              <w:rPr>
                <w:color w:val="000000"/>
                <w:szCs w:val="24"/>
              </w:rPr>
              <w:t>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Лит-</w:t>
            </w:r>
            <w:proofErr w:type="spellStart"/>
            <w:r w:rsidRPr="005E5C59">
              <w:rPr>
                <w:szCs w:val="24"/>
              </w:rPr>
              <w:t>ра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9в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  <w:tc>
          <w:tcPr>
            <w:tcW w:w="1439" w:type="dxa"/>
          </w:tcPr>
          <w:p w:rsidR="00F72A66" w:rsidRPr="005E5C59" w:rsidRDefault="0006407D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57</w:t>
            </w:r>
            <w:r w:rsidR="008D4D4A" w:rsidRPr="005E5C59">
              <w:rPr>
                <w:color w:val="000000"/>
                <w:szCs w:val="24"/>
              </w:rPr>
              <w:t>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родной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9в</w:t>
            </w:r>
          </w:p>
        </w:tc>
        <w:tc>
          <w:tcPr>
            <w:tcW w:w="1063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06407D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66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Рус.родная</w:t>
            </w:r>
            <w:proofErr w:type="spellEnd"/>
            <w:r w:rsidRPr="005E5C59">
              <w:rPr>
                <w:szCs w:val="24"/>
              </w:rPr>
              <w:t xml:space="preserve"> литра</w:t>
            </w:r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9в</w:t>
            </w:r>
          </w:p>
        </w:tc>
        <w:tc>
          <w:tcPr>
            <w:tcW w:w="1063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06407D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71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Кузнецова Л.П.</w:t>
            </w: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9б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439" w:type="dxa"/>
          </w:tcPr>
          <w:p w:rsidR="00F72A66" w:rsidRPr="005E5C59" w:rsidRDefault="006629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92</w:t>
            </w:r>
            <w:r w:rsidR="008D4D4A" w:rsidRPr="005E5C59">
              <w:rPr>
                <w:color w:val="000000"/>
                <w:szCs w:val="24"/>
              </w:rPr>
              <w:t>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Лит-</w:t>
            </w:r>
            <w:proofErr w:type="spellStart"/>
            <w:r w:rsidRPr="005E5C59">
              <w:rPr>
                <w:szCs w:val="24"/>
              </w:rPr>
              <w:t>ра</w:t>
            </w:r>
            <w:proofErr w:type="spellEnd"/>
          </w:p>
        </w:tc>
        <w:tc>
          <w:tcPr>
            <w:tcW w:w="720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9б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95%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родной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9б</w:t>
            </w:r>
          </w:p>
        </w:tc>
        <w:tc>
          <w:tcPr>
            <w:tcW w:w="1063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76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Рус.родная</w:t>
            </w:r>
            <w:proofErr w:type="spellEnd"/>
            <w:r w:rsidRPr="005E5C59">
              <w:rPr>
                <w:szCs w:val="24"/>
              </w:rPr>
              <w:t xml:space="preserve"> литра</w:t>
            </w:r>
          </w:p>
        </w:tc>
        <w:tc>
          <w:tcPr>
            <w:tcW w:w="720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9б</w:t>
            </w:r>
          </w:p>
        </w:tc>
        <w:tc>
          <w:tcPr>
            <w:tcW w:w="1063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90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8615B0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Каскинова</w:t>
            </w:r>
            <w:proofErr w:type="spellEnd"/>
            <w:r w:rsidRPr="005E5C59">
              <w:rPr>
                <w:szCs w:val="24"/>
              </w:rPr>
              <w:t xml:space="preserve"> А.А.</w:t>
            </w: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8а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101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60%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Лит-</w:t>
            </w:r>
            <w:proofErr w:type="spellStart"/>
            <w:r w:rsidRPr="005E5C59">
              <w:rPr>
                <w:szCs w:val="24"/>
              </w:rPr>
              <w:t>ра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8а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68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68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91%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родной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8а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64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Рус.родная</w:t>
            </w:r>
            <w:proofErr w:type="spellEnd"/>
            <w:r w:rsidRPr="005E5C59">
              <w:rPr>
                <w:szCs w:val="24"/>
              </w:rPr>
              <w:t xml:space="preserve"> литра</w:t>
            </w:r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8а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93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8б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101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38%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Лит-</w:t>
            </w:r>
            <w:proofErr w:type="spellStart"/>
            <w:r w:rsidRPr="005E5C59">
              <w:rPr>
                <w:szCs w:val="24"/>
              </w:rPr>
              <w:t>ра</w:t>
            </w:r>
            <w:proofErr w:type="spellEnd"/>
          </w:p>
        </w:tc>
        <w:tc>
          <w:tcPr>
            <w:tcW w:w="720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8б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68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68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43%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родной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8б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42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Рус.родная</w:t>
            </w:r>
            <w:proofErr w:type="spellEnd"/>
            <w:r w:rsidRPr="005E5C59">
              <w:rPr>
                <w:szCs w:val="24"/>
              </w:rPr>
              <w:t xml:space="preserve"> литра</w:t>
            </w:r>
          </w:p>
        </w:tc>
        <w:tc>
          <w:tcPr>
            <w:tcW w:w="720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8б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48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8615B0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Белова О.С.</w:t>
            </w: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8в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101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82%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Лит-</w:t>
            </w:r>
            <w:proofErr w:type="spellStart"/>
            <w:r w:rsidRPr="005E5C59">
              <w:rPr>
                <w:szCs w:val="24"/>
              </w:rPr>
              <w:t>ра</w:t>
            </w:r>
            <w:proofErr w:type="spellEnd"/>
          </w:p>
        </w:tc>
        <w:tc>
          <w:tcPr>
            <w:tcW w:w="720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8в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68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68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82%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родной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8в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59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Рус.родная</w:t>
            </w:r>
            <w:proofErr w:type="spellEnd"/>
            <w:r w:rsidRPr="005E5C59">
              <w:rPr>
                <w:szCs w:val="24"/>
              </w:rPr>
              <w:t xml:space="preserve"> литра</w:t>
            </w:r>
          </w:p>
        </w:tc>
        <w:tc>
          <w:tcPr>
            <w:tcW w:w="720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8в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72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8615B0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Бычкова Ю.Ю.</w:t>
            </w: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8г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13%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Лит-</w:t>
            </w:r>
            <w:proofErr w:type="spellStart"/>
            <w:r w:rsidRPr="005E5C59">
              <w:rPr>
                <w:szCs w:val="24"/>
              </w:rPr>
              <w:t>ра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8г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68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68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21%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родной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8г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21%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Рус.родная</w:t>
            </w:r>
            <w:proofErr w:type="spellEnd"/>
            <w:r w:rsidRPr="005E5C59">
              <w:rPr>
                <w:szCs w:val="24"/>
              </w:rPr>
              <w:t xml:space="preserve"> литра</w:t>
            </w:r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8г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71%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proofErr w:type="spellStart"/>
            <w:r w:rsidRPr="005E5C59">
              <w:rPr>
                <w:color w:val="000000"/>
                <w:szCs w:val="24"/>
              </w:rPr>
              <w:t>Айсулова</w:t>
            </w:r>
            <w:proofErr w:type="spellEnd"/>
            <w:r w:rsidRPr="005E5C59">
              <w:rPr>
                <w:color w:val="000000"/>
                <w:szCs w:val="24"/>
              </w:rPr>
              <w:t xml:space="preserve"> В.М.</w:t>
            </w: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7г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136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134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46%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Лит-</w:t>
            </w:r>
            <w:proofErr w:type="spellStart"/>
            <w:r w:rsidRPr="005E5C59">
              <w:rPr>
                <w:szCs w:val="24"/>
              </w:rPr>
              <w:t>ра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7г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68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50%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родной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7г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53%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Рус.родная</w:t>
            </w:r>
            <w:proofErr w:type="spellEnd"/>
            <w:r w:rsidRPr="005E5C59">
              <w:rPr>
                <w:szCs w:val="24"/>
              </w:rPr>
              <w:t xml:space="preserve"> литра</w:t>
            </w:r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7г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53%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8615B0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Савченко Н.П.</w:t>
            </w: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7а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136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134</w:t>
            </w:r>
          </w:p>
        </w:tc>
        <w:tc>
          <w:tcPr>
            <w:tcW w:w="1439" w:type="dxa"/>
          </w:tcPr>
          <w:p w:rsidR="00F72A66" w:rsidRPr="005E5C59" w:rsidRDefault="006629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84</w:t>
            </w:r>
            <w:r w:rsidR="008D4D4A" w:rsidRPr="005E5C59">
              <w:rPr>
                <w:color w:val="000000"/>
                <w:szCs w:val="24"/>
              </w:rPr>
              <w:t>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Лит-</w:t>
            </w:r>
            <w:proofErr w:type="spellStart"/>
            <w:r w:rsidRPr="005E5C59">
              <w:rPr>
                <w:szCs w:val="24"/>
              </w:rPr>
              <w:t>ра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7а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68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67</w:t>
            </w:r>
          </w:p>
        </w:tc>
        <w:tc>
          <w:tcPr>
            <w:tcW w:w="1439" w:type="dxa"/>
          </w:tcPr>
          <w:p w:rsidR="00F72A66" w:rsidRPr="005E5C59" w:rsidRDefault="006629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96</w:t>
            </w:r>
            <w:r w:rsidR="008D4D4A" w:rsidRPr="005E5C59">
              <w:rPr>
                <w:color w:val="000000"/>
                <w:szCs w:val="24"/>
              </w:rPr>
              <w:t>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родной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7а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6629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96</w:t>
            </w:r>
            <w:r w:rsidR="008D4D4A" w:rsidRPr="005E5C59">
              <w:rPr>
                <w:color w:val="000000"/>
                <w:szCs w:val="24"/>
              </w:rPr>
              <w:t>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Рус.родная</w:t>
            </w:r>
            <w:proofErr w:type="spellEnd"/>
            <w:r w:rsidRPr="005E5C59">
              <w:rPr>
                <w:szCs w:val="24"/>
              </w:rPr>
              <w:t xml:space="preserve"> литра</w:t>
            </w:r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7а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6629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  <w:r w:rsidR="008D4D4A" w:rsidRPr="005E5C59">
              <w:rPr>
                <w:color w:val="000000"/>
                <w:szCs w:val="24"/>
              </w:rPr>
              <w:t>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8615B0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Бычкова Ю.Ю.</w:t>
            </w: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7б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136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134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32%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Лит-</w:t>
            </w:r>
            <w:proofErr w:type="spellStart"/>
            <w:r w:rsidRPr="005E5C59">
              <w:rPr>
                <w:szCs w:val="24"/>
              </w:rPr>
              <w:t>ра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7б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68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67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84%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родной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7б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48%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Рус.родная</w:t>
            </w:r>
            <w:proofErr w:type="spellEnd"/>
            <w:r w:rsidRPr="005E5C59">
              <w:rPr>
                <w:szCs w:val="24"/>
              </w:rPr>
              <w:t xml:space="preserve"> литра</w:t>
            </w:r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7б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80%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8615B0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Айсулова</w:t>
            </w:r>
            <w:proofErr w:type="spellEnd"/>
            <w:r w:rsidRPr="005E5C59">
              <w:rPr>
                <w:szCs w:val="24"/>
              </w:rPr>
              <w:t xml:space="preserve"> В.М.</w:t>
            </w: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7в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136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135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39%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Лит-</w:t>
            </w:r>
            <w:proofErr w:type="spellStart"/>
            <w:r w:rsidRPr="005E5C59">
              <w:rPr>
                <w:szCs w:val="24"/>
              </w:rPr>
              <w:t>ра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7в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68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66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61%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родной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7в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52</w:t>
            </w:r>
            <w:r w:rsidR="00662966" w:rsidRPr="005E5C59">
              <w:rPr>
                <w:color w:val="000000"/>
                <w:szCs w:val="24"/>
              </w:rPr>
              <w:t>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Рус.родная</w:t>
            </w:r>
            <w:proofErr w:type="spellEnd"/>
            <w:r w:rsidRPr="005E5C59">
              <w:rPr>
                <w:szCs w:val="24"/>
              </w:rPr>
              <w:t xml:space="preserve"> литра</w:t>
            </w:r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7в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74</w:t>
            </w:r>
            <w:r w:rsidR="00662966" w:rsidRPr="005E5C59">
              <w:rPr>
                <w:color w:val="000000"/>
                <w:szCs w:val="24"/>
              </w:rPr>
              <w:t>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Савченко Н.П.</w:t>
            </w: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6а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204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202</w:t>
            </w:r>
          </w:p>
        </w:tc>
        <w:tc>
          <w:tcPr>
            <w:tcW w:w="1439" w:type="dxa"/>
          </w:tcPr>
          <w:p w:rsidR="00F72A66" w:rsidRPr="005E5C59" w:rsidRDefault="006629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52</w:t>
            </w:r>
            <w:r w:rsidR="008D4D4A" w:rsidRPr="005E5C59">
              <w:rPr>
                <w:color w:val="000000"/>
                <w:szCs w:val="24"/>
              </w:rPr>
              <w:t>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rPr>
          <w:trHeight w:val="631"/>
        </w:trPr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Лит-</w:t>
            </w:r>
            <w:proofErr w:type="spellStart"/>
            <w:r w:rsidRPr="005E5C59">
              <w:rPr>
                <w:szCs w:val="24"/>
              </w:rPr>
              <w:t>ра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6а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  <w:tc>
          <w:tcPr>
            <w:tcW w:w="1439" w:type="dxa"/>
          </w:tcPr>
          <w:p w:rsidR="00F72A66" w:rsidRPr="005E5C59" w:rsidRDefault="006629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  <w:r w:rsidR="008D4D4A" w:rsidRPr="005E5C59">
              <w:rPr>
                <w:color w:val="000000"/>
                <w:szCs w:val="24"/>
              </w:rPr>
              <w:t>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rPr>
          <w:trHeight w:val="631"/>
        </w:trPr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родной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6а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6629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78%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</w:tr>
      <w:tr w:rsidR="00F72A66" w:rsidRPr="005E5C59">
        <w:trPr>
          <w:trHeight w:val="631"/>
        </w:trPr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Рус.родная</w:t>
            </w:r>
            <w:proofErr w:type="spellEnd"/>
            <w:r w:rsidRPr="005E5C59">
              <w:rPr>
                <w:szCs w:val="24"/>
              </w:rPr>
              <w:t xml:space="preserve"> литра</w:t>
            </w:r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6а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6629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</w:t>
            </w:r>
            <w:r w:rsidR="008D4D4A" w:rsidRPr="005E5C59">
              <w:rPr>
                <w:color w:val="000000"/>
                <w:szCs w:val="24"/>
              </w:rPr>
              <w:t>2</w:t>
            </w:r>
            <w:r w:rsidRPr="005E5C59">
              <w:rPr>
                <w:color w:val="000000"/>
                <w:szCs w:val="24"/>
              </w:rPr>
              <w:t>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Кузнецова Л.П.</w:t>
            </w: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6б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204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201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45%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Лит-</w:t>
            </w:r>
            <w:proofErr w:type="spellStart"/>
            <w:r w:rsidRPr="005E5C59">
              <w:rPr>
                <w:szCs w:val="24"/>
              </w:rPr>
              <w:t>ра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6б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58%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родной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6б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58%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Рус.родная</w:t>
            </w:r>
            <w:proofErr w:type="spellEnd"/>
            <w:r w:rsidRPr="005E5C59">
              <w:rPr>
                <w:szCs w:val="24"/>
              </w:rPr>
              <w:t xml:space="preserve"> литра</w:t>
            </w:r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6б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62%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Айсулова</w:t>
            </w:r>
            <w:proofErr w:type="spellEnd"/>
            <w:r w:rsidRPr="005E5C59">
              <w:rPr>
                <w:szCs w:val="24"/>
              </w:rPr>
              <w:t xml:space="preserve"> В.М.</w:t>
            </w: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6в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204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201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89%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Лит-</w:t>
            </w:r>
            <w:proofErr w:type="spellStart"/>
            <w:r w:rsidRPr="005E5C59">
              <w:rPr>
                <w:szCs w:val="24"/>
              </w:rPr>
              <w:t>ра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6в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101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78%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родной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6в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93%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Рус.родная</w:t>
            </w:r>
            <w:proofErr w:type="spellEnd"/>
            <w:r w:rsidRPr="005E5C59">
              <w:rPr>
                <w:szCs w:val="24"/>
              </w:rPr>
              <w:t xml:space="preserve"> литра</w:t>
            </w:r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6в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8615B0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Белова О.С.</w:t>
            </w: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6г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204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203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67%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Лит-</w:t>
            </w:r>
            <w:proofErr w:type="spellStart"/>
            <w:r w:rsidRPr="005E5C59">
              <w:rPr>
                <w:szCs w:val="24"/>
              </w:rPr>
              <w:t>ра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6г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101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86%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родной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6г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86%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Рус.родная</w:t>
            </w:r>
            <w:proofErr w:type="spellEnd"/>
            <w:r w:rsidRPr="005E5C59">
              <w:rPr>
                <w:szCs w:val="24"/>
              </w:rPr>
              <w:t xml:space="preserve"> литра</w:t>
            </w:r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6г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92%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8615B0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Есипова В.А.</w:t>
            </w: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5а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170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168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55%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Лит-</w:t>
            </w:r>
            <w:proofErr w:type="spellStart"/>
            <w:r w:rsidRPr="005E5C59">
              <w:rPr>
                <w:szCs w:val="24"/>
              </w:rPr>
              <w:t>ра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5а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96%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родной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5а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62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Рус.родная</w:t>
            </w:r>
            <w:proofErr w:type="spellEnd"/>
            <w:r w:rsidRPr="005E5C59">
              <w:rPr>
                <w:szCs w:val="24"/>
              </w:rPr>
              <w:t xml:space="preserve"> литра</w:t>
            </w:r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5а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94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8615B0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Бычкова Ю.Ю.</w:t>
            </w: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5б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170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168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36%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96%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Лит-</w:t>
            </w:r>
            <w:proofErr w:type="spellStart"/>
            <w:r w:rsidRPr="005E5C59">
              <w:rPr>
                <w:szCs w:val="24"/>
              </w:rPr>
              <w:t>ра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5б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92%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родной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5б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68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Рус.родная</w:t>
            </w:r>
            <w:proofErr w:type="spellEnd"/>
            <w:r w:rsidRPr="005E5C59">
              <w:rPr>
                <w:szCs w:val="24"/>
              </w:rPr>
              <w:t xml:space="preserve"> литра</w:t>
            </w:r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5б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64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8615B0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Чинокаева</w:t>
            </w:r>
            <w:proofErr w:type="spellEnd"/>
            <w:r w:rsidRPr="005E5C59">
              <w:rPr>
                <w:szCs w:val="24"/>
              </w:rPr>
              <w:t xml:space="preserve"> Ю.М.</w:t>
            </w: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5г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170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167</w:t>
            </w:r>
          </w:p>
        </w:tc>
        <w:tc>
          <w:tcPr>
            <w:tcW w:w="1439" w:type="dxa"/>
          </w:tcPr>
          <w:p w:rsidR="00F72A66" w:rsidRPr="005E5C59" w:rsidRDefault="006629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63</w:t>
            </w:r>
            <w:r w:rsidR="008D4D4A" w:rsidRPr="005E5C59">
              <w:rPr>
                <w:color w:val="000000"/>
                <w:szCs w:val="24"/>
              </w:rPr>
              <w:t>%</w:t>
            </w:r>
          </w:p>
        </w:tc>
        <w:tc>
          <w:tcPr>
            <w:tcW w:w="1984" w:type="dxa"/>
          </w:tcPr>
          <w:p w:rsidR="00F72A66" w:rsidRPr="005E5C59" w:rsidRDefault="00662966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93</w:t>
            </w:r>
            <w:r w:rsidR="008D4D4A" w:rsidRPr="005E5C59">
              <w:rPr>
                <w:color w:val="000000"/>
                <w:szCs w:val="24"/>
              </w:rPr>
              <w:t>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Лит-</w:t>
            </w:r>
            <w:proofErr w:type="spellStart"/>
            <w:r w:rsidRPr="005E5C59">
              <w:rPr>
                <w:szCs w:val="24"/>
              </w:rPr>
              <w:t>ра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5г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  <w:tc>
          <w:tcPr>
            <w:tcW w:w="1439" w:type="dxa"/>
          </w:tcPr>
          <w:p w:rsidR="00F72A66" w:rsidRPr="005E5C59" w:rsidRDefault="006629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65</w:t>
            </w:r>
            <w:r w:rsidR="008D4D4A" w:rsidRPr="005E5C59">
              <w:rPr>
                <w:color w:val="000000"/>
                <w:szCs w:val="24"/>
              </w:rPr>
              <w:t>%</w:t>
            </w:r>
          </w:p>
        </w:tc>
        <w:tc>
          <w:tcPr>
            <w:tcW w:w="1984" w:type="dxa"/>
          </w:tcPr>
          <w:p w:rsidR="00F72A66" w:rsidRPr="005E5C59" w:rsidRDefault="00662966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97</w:t>
            </w:r>
            <w:r w:rsidR="008D4D4A" w:rsidRPr="005E5C59">
              <w:rPr>
                <w:color w:val="000000"/>
                <w:szCs w:val="24"/>
              </w:rPr>
              <w:t>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родной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5г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35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Рус.родная</w:t>
            </w:r>
            <w:proofErr w:type="spellEnd"/>
            <w:r w:rsidRPr="005E5C59">
              <w:rPr>
                <w:szCs w:val="24"/>
              </w:rPr>
              <w:t xml:space="preserve"> литра</w:t>
            </w:r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5г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65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8615B0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Бычкова Ю.Ю.</w:t>
            </w: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5в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170</w:t>
            </w:r>
          </w:p>
        </w:tc>
        <w:tc>
          <w:tcPr>
            <w:tcW w:w="1308" w:type="dxa"/>
          </w:tcPr>
          <w:p w:rsidR="00F72A66" w:rsidRPr="005E5C59" w:rsidRDefault="00D51DF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168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69%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>Лит-</w:t>
            </w:r>
            <w:proofErr w:type="spellStart"/>
            <w:r w:rsidRPr="005E5C59">
              <w:rPr>
                <w:szCs w:val="24"/>
              </w:rPr>
              <w:t>ра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5в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102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</w:t>
            </w:r>
            <w:r w:rsidR="00D51DFA" w:rsidRPr="005E5C59">
              <w:rPr>
                <w:color w:val="000000"/>
                <w:szCs w:val="24"/>
              </w:rPr>
              <w:t>00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91%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100%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r w:rsidRPr="005E5C59">
              <w:rPr>
                <w:szCs w:val="24"/>
              </w:rPr>
              <w:t xml:space="preserve">Русский родной </w:t>
            </w:r>
            <w:proofErr w:type="spellStart"/>
            <w:r w:rsidRPr="005E5C59">
              <w:rPr>
                <w:szCs w:val="24"/>
              </w:rPr>
              <w:t>яз</w:t>
            </w:r>
            <w:proofErr w:type="spellEnd"/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5в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92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</w:tr>
      <w:tr w:rsidR="00F72A66" w:rsidRPr="005E5C59">
        <w:tc>
          <w:tcPr>
            <w:tcW w:w="1201" w:type="dxa"/>
          </w:tcPr>
          <w:p w:rsidR="00F72A66" w:rsidRPr="005E5C59" w:rsidRDefault="00F72A66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307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 w:rsidRPr="005E5C59">
              <w:rPr>
                <w:szCs w:val="24"/>
              </w:rPr>
              <w:t>Рус.родная</w:t>
            </w:r>
            <w:proofErr w:type="spellEnd"/>
            <w:r w:rsidRPr="005E5C59">
              <w:rPr>
                <w:szCs w:val="24"/>
              </w:rPr>
              <w:t xml:space="preserve"> литра</w:t>
            </w:r>
          </w:p>
        </w:tc>
        <w:tc>
          <w:tcPr>
            <w:tcW w:w="720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5в</w:t>
            </w:r>
          </w:p>
        </w:tc>
        <w:tc>
          <w:tcPr>
            <w:tcW w:w="1063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308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17</w:t>
            </w:r>
          </w:p>
        </w:tc>
        <w:tc>
          <w:tcPr>
            <w:tcW w:w="1439" w:type="dxa"/>
          </w:tcPr>
          <w:p w:rsidR="00F72A66" w:rsidRPr="005E5C59" w:rsidRDefault="008D4D4A" w:rsidP="005E5C59">
            <w:pPr>
              <w:pStyle w:val="a7"/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  <w:tc>
          <w:tcPr>
            <w:tcW w:w="1984" w:type="dxa"/>
          </w:tcPr>
          <w:p w:rsidR="00F72A66" w:rsidRPr="005E5C59" w:rsidRDefault="008D4D4A" w:rsidP="005E5C59">
            <w:pPr>
              <w:spacing w:line="276" w:lineRule="auto"/>
              <w:jc w:val="both"/>
              <w:rPr>
                <w:color w:val="000000"/>
                <w:szCs w:val="24"/>
              </w:rPr>
            </w:pPr>
            <w:r w:rsidRPr="005E5C59">
              <w:rPr>
                <w:color w:val="000000"/>
                <w:szCs w:val="24"/>
              </w:rPr>
              <w:t>100</w:t>
            </w:r>
          </w:p>
        </w:tc>
      </w:tr>
    </w:tbl>
    <w:p w:rsidR="00F72A66" w:rsidRPr="005E5C59" w:rsidRDefault="00F72A66" w:rsidP="005E5C59">
      <w:pPr>
        <w:pStyle w:val="a3"/>
        <w:shd w:val="clear" w:color="auto" w:fill="FFFFFF"/>
        <w:spacing w:line="276" w:lineRule="auto"/>
        <w:ind w:left="300"/>
        <w:jc w:val="both"/>
        <w:rPr>
          <w:color w:val="000000"/>
          <w:szCs w:val="24"/>
        </w:rPr>
      </w:pPr>
    </w:p>
    <w:p w:rsidR="00F72A66" w:rsidRPr="005E5C59" w:rsidRDefault="008D4D4A" w:rsidP="005E5C59">
      <w:pPr>
        <w:spacing w:line="276" w:lineRule="auto"/>
        <w:ind w:firstLine="540"/>
        <w:jc w:val="both"/>
        <w:rPr>
          <w:szCs w:val="24"/>
        </w:rPr>
      </w:pPr>
      <w:r w:rsidRPr="005E5C59">
        <w:rPr>
          <w:szCs w:val="24"/>
        </w:rPr>
        <w:t>Из приведённых в таблице сведений можно сделать вывод о том, что наибольшее качество знаний по русскому языку имеют 5а, 6а,7а, 8а, 9а классы. Самое низкое качество знаний</w:t>
      </w:r>
      <w:r w:rsidR="00D51DFA" w:rsidRPr="005E5C59">
        <w:rPr>
          <w:szCs w:val="24"/>
        </w:rPr>
        <w:t xml:space="preserve"> в 5г, 7в, 8в,9г </w:t>
      </w:r>
      <w:r w:rsidRPr="005E5C59">
        <w:rPr>
          <w:szCs w:val="24"/>
        </w:rPr>
        <w:t xml:space="preserve">классах. Качество знаний по литературе </w:t>
      </w:r>
      <w:r w:rsidR="000E5A8B" w:rsidRPr="005E5C59">
        <w:rPr>
          <w:szCs w:val="24"/>
        </w:rPr>
        <w:t xml:space="preserve">во всех классах от 60% до </w:t>
      </w:r>
      <w:r w:rsidR="000E5A8B" w:rsidRPr="005E5C59">
        <w:rPr>
          <w:szCs w:val="24"/>
        </w:rPr>
        <w:lastRenderedPageBreak/>
        <w:t xml:space="preserve">100%. </w:t>
      </w:r>
      <w:r w:rsidRPr="005E5C59">
        <w:rPr>
          <w:szCs w:val="24"/>
        </w:rPr>
        <w:t>Программа во всех классах пройдена в полном объ</w:t>
      </w:r>
      <w:r w:rsidR="00D51DFA" w:rsidRPr="005E5C59">
        <w:rPr>
          <w:szCs w:val="24"/>
        </w:rPr>
        <w:t xml:space="preserve">ёме, </w:t>
      </w:r>
      <w:r w:rsidR="00662966" w:rsidRPr="005E5C59">
        <w:rPr>
          <w:szCs w:val="24"/>
        </w:rPr>
        <w:t xml:space="preserve">есть </w:t>
      </w:r>
      <w:r w:rsidR="00D51DFA" w:rsidRPr="005E5C59">
        <w:rPr>
          <w:szCs w:val="24"/>
        </w:rPr>
        <w:t>незначительные отставания (1</w:t>
      </w:r>
      <w:r w:rsidR="00662966" w:rsidRPr="005E5C59">
        <w:rPr>
          <w:szCs w:val="24"/>
        </w:rPr>
        <w:t>-2 урока в год)</w:t>
      </w:r>
      <w:r w:rsidR="00D51DFA" w:rsidRPr="005E5C59">
        <w:rPr>
          <w:szCs w:val="24"/>
        </w:rPr>
        <w:t xml:space="preserve"> за счёт дополнительных праздничных дней.</w:t>
      </w:r>
    </w:p>
    <w:p w:rsidR="00F72A66" w:rsidRPr="005E5C59" w:rsidRDefault="008D4D4A" w:rsidP="005E5C59">
      <w:pPr>
        <w:spacing w:line="276" w:lineRule="auto"/>
        <w:ind w:firstLine="708"/>
        <w:jc w:val="both"/>
        <w:rPr>
          <w:szCs w:val="24"/>
        </w:rPr>
      </w:pPr>
      <w:r w:rsidRPr="005E5C59">
        <w:rPr>
          <w:szCs w:val="24"/>
        </w:rPr>
        <w:t>В следующем учебном году необходимо:</w:t>
      </w:r>
    </w:p>
    <w:p w:rsidR="00F72A66" w:rsidRPr="005E5C59" w:rsidRDefault="008D4D4A" w:rsidP="005E5C59">
      <w:pPr>
        <w:numPr>
          <w:ilvl w:val="0"/>
          <w:numId w:val="6"/>
        </w:numPr>
        <w:spacing w:line="276" w:lineRule="auto"/>
        <w:jc w:val="both"/>
        <w:rPr>
          <w:szCs w:val="24"/>
        </w:rPr>
      </w:pPr>
      <w:r w:rsidRPr="005E5C59">
        <w:rPr>
          <w:szCs w:val="24"/>
        </w:rPr>
        <w:t xml:space="preserve">использовать эффективные технологии обучения, обеспечивающие </w:t>
      </w:r>
      <w:proofErr w:type="spellStart"/>
      <w:r w:rsidRPr="005E5C59">
        <w:rPr>
          <w:szCs w:val="24"/>
        </w:rPr>
        <w:t>разноуровневый</w:t>
      </w:r>
      <w:proofErr w:type="spellEnd"/>
      <w:r w:rsidRPr="005E5C59">
        <w:rPr>
          <w:szCs w:val="24"/>
        </w:rPr>
        <w:t xml:space="preserve"> и индивидуальный подход;</w:t>
      </w:r>
    </w:p>
    <w:p w:rsidR="00F72A66" w:rsidRPr="005E5C59" w:rsidRDefault="008D4D4A" w:rsidP="005E5C59">
      <w:pPr>
        <w:numPr>
          <w:ilvl w:val="0"/>
          <w:numId w:val="6"/>
        </w:numPr>
        <w:spacing w:line="276" w:lineRule="auto"/>
        <w:jc w:val="both"/>
        <w:rPr>
          <w:szCs w:val="24"/>
        </w:rPr>
      </w:pPr>
      <w:r w:rsidRPr="005E5C59">
        <w:rPr>
          <w:szCs w:val="24"/>
        </w:rPr>
        <w:t>активнее использовать в практике цифровые образовательные ресурсы;</w:t>
      </w:r>
    </w:p>
    <w:p w:rsidR="00F72A66" w:rsidRPr="005E5C59" w:rsidRDefault="008D4D4A" w:rsidP="005E5C59">
      <w:pPr>
        <w:numPr>
          <w:ilvl w:val="0"/>
          <w:numId w:val="6"/>
        </w:numPr>
        <w:spacing w:line="276" w:lineRule="auto"/>
        <w:jc w:val="both"/>
        <w:rPr>
          <w:szCs w:val="24"/>
        </w:rPr>
      </w:pPr>
      <w:r w:rsidRPr="005E5C59">
        <w:rPr>
          <w:szCs w:val="24"/>
        </w:rPr>
        <w:t>целенаправленно развивать диалогическую и монологическую речь учащихся (устную и письменную); формировать умение рассуждать на предложенную тему, приводя различные способы аргументации собственных мыслей, делать вывод, любой диалог вести этически корректно;</w:t>
      </w:r>
    </w:p>
    <w:p w:rsidR="00F72A66" w:rsidRPr="005E5C59" w:rsidRDefault="008D4D4A" w:rsidP="005E5C59">
      <w:pPr>
        <w:numPr>
          <w:ilvl w:val="0"/>
          <w:numId w:val="6"/>
        </w:numPr>
        <w:spacing w:line="276" w:lineRule="auto"/>
        <w:jc w:val="both"/>
        <w:rPr>
          <w:szCs w:val="24"/>
        </w:rPr>
      </w:pPr>
      <w:r w:rsidRPr="005E5C59">
        <w:rPr>
          <w:szCs w:val="24"/>
        </w:rPr>
        <w:t>продолжить изучение материалов ЕГЭ по русскому языку в системе методической работы. Своевременно знакомиться с Демоверсией ЕГЭ, Спецификацией, Кодификатором, отражающими требования образовательного стандарта по русскому языку. Информировать учащихся об изменениях, корректировать учебно-тематическое планирование и содержание обучения;</w:t>
      </w:r>
    </w:p>
    <w:p w:rsidR="00F72A66" w:rsidRPr="005E5C59" w:rsidRDefault="008D4D4A" w:rsidP="005E5C59">
      <w:pPr>
        <w:numPr>
          <w:ilvl w:val="0"/>
          <w:numId w:val="6"/>
        </w:numPr>
        <w:spacing w:line="276" w:lineRule="auto"/>
        <w:jc w:val="both"/>
        <w:rPr>
          <w:szCs w:val="24"/>
        </w:rPr>
      </w:pPr>
      <w:r w:rsidRPr="005E5C59">
        <w:rPr>
          <w:szCs w:val="24"/>
        </w:rPr>
        <w:t>отрабатывать умения и навыки, связанные с чтением, с информационной переработкой текста. Создавать благоприятные условия для формирования коммуникативной компетенции: больше работать с текстом, обучать анализу текста, интерпретации и созданию текстов различных стилей и жанров;</w:t>
      </w:r>
    </w:p>
    <w:p w:rsidR="00F72A66" w:rsidRPr="005E5C59" w:rsidRDefault="008D4D4A" w:rsidP="005E5C59">
      <w:pPr>
        <w:numPr>
          <w:ilvl w:val="0"/>
          <w:numId w:val="6"/>
        </w:numPr>
        <w:spacing w:line="276" w:lineRule="auto"/>
        <w:jc w:val="both"/>
        <w:rPr>
          <w:szCs w:val="24"/>
        </w:rPr>
      </w:pPr>
      <w:r w:rsidRPr="005E5C59">
        <w:rPr>
          <w:szCs w:val="24"/>
        </w:rPr>
        <w:t>комплексно использовать работу над сочинениями и изложениями для автоматизации орфографических и пунктуационных навыков;</w:t>
      </w:r>
    </w:p>
    <w:p w:rsidR="00F72A66" w:rsidRPr="005E5C59" w:rsidRDefault="008D4D4A" w:rsidP="005E5C59">
      <w:pPr>
        <w:numPr>
          <w:ilvl w:val="0"/>
          <w:numId w:val="6"/>
        </w:numPr>
        <w:spacing w:line="276" w:lineRule="auto"/>
        <w:jc w:val="both"/>
        <w:rPr>
          <w:szCs w:val="24"/>
        </w:rPr>
      </w:pPr>
      <w:r w:rsidRPr="005E5C59">
        <w:rPr>
          <w:szCs w:val="24"/>
        </w:rPr>
        <w:t>учителям русского языка регулярно проводить тестовый контроль для того, чтобы учащиеся могли овладеть техникой работы с тестами и могли работать в формате ЕГЭ (начиная с 5-го класса);</w:t>
      </w:r>
    </w:p>
    <w:p w:rsidR="00F72A66" w:rsidRPr="005E5C59" w:rsidRDefault="008D4D4A" w:rsidP="005E5C59">
      <w:pPr>
        <w:numPr>
          <w:ilvl w:val="0"/>
          <w:numId w:val="6"/>
        </w:numPr>
        <w:spacing w:line="276" w:lineRule="auto"/>
        <w:jc w:val="both"/>
        <w:rPr>
          <w:szCs w:val="24"/>
        </w:rPr>
      </w:pPr>
      <w:r w:rsidRPr="005E5C59">
        <w:rPr>
          <w:szCs w:val="24"/>
        </w:rPr>
        <w:t>шире использовать при подготовке к экзамену дидактические материалы, таблицы, схемы, справочники;</w:t>
      </w:r>
    </w:p>
    <w:p w:rsidR="00F72A66" w:rsidRPr="005E5C59" w:rsidRDefault="008D4D4A" w:rsidP="005E5C59">
      <w:pPr>
        <w:numPr>
          <w:ilvl w:val="0"/>
          <w:numId w:val="6"/>
        </w:numPr>
        <w:spacing w:line="276" w:lineRule="auto"/>
        <w:jc w:val="both"/>
        <w:rPr>
          <w:szCs w:val="24"/>
        </w:rPr>
      </w:pPr>
      <w:r w:rsidRPr="005E5C59">
        <w:rPr>
          <w:szCs w:val="24"/>
        </w:rPr>
        <w:t>изучить рекомендации по совершенствованию процесса преподавания русского языка, созданные Федеральным институтом педагогических измерений;</w:t>
      </w:r>
    </w:p>
    <w:p w:rsidR="00F72A66" w:rsidRPr="005E5C59" w:rsidRDefault="008D4D4A" w:rsidP="005E5C59">
      <w:pPr>
        <w:numPr>
          <w:ilvl w:val="0"/>
          <w:numId w:val="6"/>
        </w:numPr>
        <w:spacing w:line="276" w:lineRule="auto"/>
        <w:jc w:val="both"/>
        <w:rPr>
          <w:szCs w:val="24"/>
        </w:rPr>
      </w:pPr>
      <w:r w:rsidRPr="005E5C59">
        <w:rPr>
          <w:szCs w:val="24"/>
        </w:rPr>
        <w:t>продолжать знакомить родителей и школьников с нормативной базой проведения ЕГЭ.</w:t>
      </w:r>
    </w:p>
    <w:p w:rsidR="00F72A66" w:rsidRPr="005E5C59" w:rsidRDefault="00F72A66" w:rsidP="005E5C59">
      <w:pPr>
        <w:spacing w:line="276" w:lineRule="auto"/>
        <w:ind w:left="720"/>
        <w:jc w:val="both"/>
        <w:rPr>
          <w:szCs w:val="24"/>
        </w:rPr>
      </w:pPr>
    </w:p>
    <w:p w:rsidR="00F72A66" w:rsidRPr="005E5C59" w:rsidRDefault="008D4D4A" w:rsidP="005E5C59">
      <w:pPr>
        <w:spacing w:line="276" w:lineRule="auto"/>
        <w:ind w:firstLine="360"/>
        <w:jc w:val="both"/>
        <w:rPr>
          <w:szCs w:val="24"/>
        </w:rPr>
      </w:pPr>
      <w:r w:rsidRPr="005E5C59">
        <w:rPr>
          <w:szCs w:val="24"/>
        </w:rPr>
        <w:t>Проанализировав состояние работы методического объединения учителей рус</w:t>
      </w:r>
      <w:r w:rsidR="00AA6B0E" w:rsidRPr="005E5C59">
        <w:rPr>
          <w:szCs w:val="24"/>
        </w:rPr>
        <w:t>ского языка и литературы за 2020-2021</w:t>
      </w:r>
      <w:r w:rsidRPr="005E5C59">
        <w:rPr>
          <w:szCs w:val="24"/>
        </w:rPr>
        <w:t xml:space="preserve"> учебный год, можно сделать следующие выводы:</w:t>
      </w:r>
    </w:p>
    <w:p w:rsidR="00F72A66" w:rsidRPr="005E5C59" w:rsidRDefault="008D4D4A" w:rsidP="005E5C59">
      <w:pPr>
        <w:pStyle w:val="a3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t>Активно ведется работа над собственными методическими темами.</w:t>
      </w:r>
    </w:p>
    <w:p w:rsidR="00F72A66" w:rsidRPr="005E5C59" w:rsidRDefault="008D4D4A" w:rsidP="005E5C59">
      <w:pPr>
        <w:pStyle w:val="a3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t xml:space="preserve">Качество знаний учащихся и степень </w:t>
      </w:r>
      <w:proofErr w:type="spellStart"/>
      <w:r w:rsidRPr="005E5C59">
        <w:rPr>
          <w:color w:val="000000"/>
          <w:szCs w:val="24"/>
        </w:rPr>
        <w:t>обученности</w:t>
      </w:r>
      <w:proofErr w:type="spellEnd"/>
      <w:r w:rsidRPr="005E5C59">
        <w:rPr>
          <w:color w:val="000000"/>
          <w:szCs w:val="24"/>
        </w:rPr>
        <w:t xml:space="preserve"> находятся на среднем уровне и требуют систематической работы и контроля</w:t>
      </w:r>
    </w:p>
    <w:p w:rsidR="00F72A66" w:rsidRPr="005E5C59" w:rsidRDefault="008D4D4A" w:rsidP="005E5C59">
      <w:pPr>
        <w:pStyle w:val="a3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t>Систематически организуются занятия элективных курсов, ведется внеклассная работа</w:t>
      </w:r>
    </w:p>
    <w:p w:rsidR="00F72A66" w:rsidRPr="005E5C59" w:rsidRDefault="008D4D4A" w:rsidP="005E5C59">
      <w:pPr>
        <w:pStyle w:val="a3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t>На недостаточном уровне находится работа методического объединения по изучению, обобщению и распространению опыта учителей-предметников</w:t>
      </w:r>
    </w:p>
    <w:p w:rsidR="00F72A66" w:rsidRPr="005E5C59" w:rsidRDefault="008D4D4A" w:rsidP="005E5C59">
      <w:pPr>
        <w:pStyle w:val="a3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t>Члены МО учителей русского языка и литературы понимают значимость методической работы, принимают активное участие в жизни школы</w:t>
      </w:r>
    </w:p>
    <w:p w:rsidR="00F72A66" w:rsidRPr="005E5C59" w:rsidRDefault="008D4D4A" w:rsidP="005E5C59">
      <w:pPr>
        <w:pStyle w:val="a3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lastRenderedPageBreak/>
        <w:t>Все заседания МО проведены согласно плану работы. Выполнение решений заседаний контролируется, систематически проводится мониторинг качества знаний учащихся</w:t>
      </w:r>
    </w:p>
    <w:p w:rsidR="00F72A66" w:rsidRPr="005E5C59" w:rsidRDefault="008D4D4A" w:rsidP="005E5C59">
      <w:pPr>
        <w:pStyle w:val="a3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t>Работу учителей ру</w:t>
      </w:r>
      <w:r w:rsidR="00C75E23" w:rsidRPr="005E5C59">
        <w:rPr>
          <w:color w:val="000000"/>
          <w:szCs w:val="24"/>
        </w:rPr>
        <w:t>сского языка и литературы в 2020-2021</w:t>
      </w:r>
      <w:r w:rsidRPr="005E5C59">
        <w:rPr>
          <w:color w:val="000000"/>
          <w:szCs w:val="24"/>
        </w:rPr>
        <w:t xml:space="preserve"> учебном году признать удовлетворительной.</w:t>
      </w:r>
    </w:p>
    <w:p w:rsidR="00F72A66" w:rsidRPr="005E5C59" w:rsidRDefault="00AA6B0E" w:rsidP="005E5C59">
      <w:pPr>
        <w:pStyle w:val="a3"/>
        <w:shd w:val="clear" w:color="auto" w:fill="FFFFFF"/>
        <w:spacing w:line="276" w:lineRule="auto"/>
        <w:jc w:val="both"/>
        <w:rPr>
          <w:color w:val="000000"/>
          <w:szCs w:val="24"/>
        </w:rPr>
      </w:pPr>
      <w:r w:rsidRPr="005E5C59">
        <w:rPr>
          <w:b/>
          <w:color w:val="000000"/>
          <w:szCs w:val="24"/>
        </w:rPr>
        <w:t>Задачи МО на 2021</w:t>
      </w:r>
      <w:r w:rsidR="00C75E23" w:rsidRPr="005E5C59">
        <w:rPr>
          <w:b/>
          <w:color w:val="000000"/>
          <w:szCs w:val="24"/>
        </w:rPr>
        <w:t>-2022</w:t>
      </w:r>
      <w:r w:rsidR="008D4D4A" w:rsidRPr="005E5C59">
        <w:rPr>
          <w:b/>
          <w:color w:val="000000"/>
          <w:szCs w:val="24"/>
        </w:rPr>
        <w:t xml:space="preserve"> учебный год</w:t>
      </w:r>
    </w:p>
    <w:p w:rsidR="00F72A66" w:rsidRPr="005E5C59" w:rsidRDefault="008D4D4A" w:rsidP="005E5C59">
      <w:pPr>
        <w:pStyle w:val="a3"/>
        <w:numPr>
          <w:ilvl w:val="0"/>
          <w:numId w:val="5"/>
        </w:numPr>
        <w:shd w:val="clear" w:color="auto" w:fill="FFFFFF"/>
        <w:spacing w:line="276" w:lineRule="auto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t>Постепенно внедрять в практику работы учителей цифровые образовательные технологии.</w:t>
      </w:r>
    </w:p>
    <w:p w:rsidR="00F72A66" w:rsidRPr="005E5C59" w:rsidRDefault="008D4D4A" w:rsidP="005E5C59">
      <w:pPr>
        <w:pStyle w:val="a3"/>
        <w:numPr>
          <w:ilvl w:val="0"/>
          <w:numId w:val="5"/>
        </w:numPr>
        <w:shd w:val="clear" w:color="auto" w:fill="FFFFFF"/>
        <w:spacing w:line="276" w:lineRule="auto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t>Формировать культуру качественного использования информационных технологий на уроке.</w:t>
      </w:r>
    </w:p>
    <w:p w:rsidR="00F72A66" w:rsidRPr="005E5C59" w:rsidRDefault="008D4D4A" w:rsidP="005E5C59">
      <w:pPr>
        <w:pStyle w:val="a3"/>
        <w:numPr>
          <w:ilvl w:val="0"/>
          <w:numId w:val="5"/>
        </w:numPr>
        <w:shd w:val="clear" w:color="auto" w:fill="FFFFFF"/>
        <w:spacing w:line="276" w:lineRule="auto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t>Повышать теоретическое, методическое, профессиональное мастерства учителей.</w:t>
      </w:r>
    </w:p>
    <w:p w:rsidR="00F72A66" w:rsidRPr="005E5C59" w:rsidRDefault="008D4D4A" w:rsidP="005E5C59">
      <w:pPr>
        <w:pStyle w:val="a3"/>
        <w:numPr>
          <w:ilvl w:val="0"/>
          <w:numId w:val="5"/>
        </w:numPr>
        <w:shd w:val="clear" w:color="auto" w:fill="FFFFFF"/>
        <w:spacing w:line="276" w:lineRule="auto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t>Изучить достижения передового педагогического опыта.</w:t>
      </w:r>
    </w:p>
    <w:p w:rsidR="00F72A66" w:rsidRPr="005E5C59" w:rsidRDefault="008D4D4A" w:rsidP="005E5C59">
      <w:pPr>
        <w:pStyle w:val="a3"/>
        <w:numPr>
          <w:ilvl w:val="0"/>
          <w:numId w:val="5"/>
        </w:numPr>
        <w:shd w:val="clear" w:color="auto" w:fill="FFFFFF"/>
        <w:spacing w:line="276" w:lineRule="auto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t xml:space="preserve">Продолжить </w:t>
      </w:r>
      <w:proofErr w:type="spellStart"/>
      <w:r w:rsidRPr="005E5C59">
        <w:rPr>
          <w:color w:val="000000"/>
          <w:szCs w:val="24"/>
        </w:rPr>
        <w:t>взаимопосещение</w:t>
      </w:r>
      <w:proofErr w:type="spellEnd"/>
      <w:r w:rsidRPr="005E5C59">
        <w:rPr>
          <w:color w:val="000000"/>
          <w:szCs w:val="24"/>
        </w:rPr>
        <w:t xml:space="preserve"> уроков, которые будут анализироваться коллегами для выработки рекомендаций, направленных на повышение качества успеваемости.</w:t>
      </w:r>
    </w:p>
    <w:p w:rsidR="00F72A66" w:rsidRPr="005E5C59" w:rsidRDefault="008D4D4A" w:rsidP="005E5C59">
      <w:pPr>
        <w:pStyle w:val="a3"/>
        <w:numPr>
          <w:ilvl w:val="0"/>
          <w:numId w:val="5"/>
        </w:numPr>
        <w:shd w:val="clear" w:color="auto" w:fill="FFFFFF"/>
        <w:spacing w:line="276" w:lineRule="auto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t>Совершенствовать систему раннего выявления и поддержки способных и одаренных детей через индивидуальную работу, дифференцированное обучение, внеклассные мероприятия.</w:t>
      </w:r>
    </w:p>
    <w:p w:rsidR="00F72A66" w:rsidRPr="005E5C59" w:rsidRDefault="008D4D4A" w:rsidP="005E5C59">
      <w:pPr>
        <w:pStyle w:val="a3"/>
        <w:numPr>
          <w:ilvl w:val="0"/>
          <w:numId w:val="5"/>
        </w:numPr>
        <w:shd w:val="clear" w:color="auto" w:fill="FFFFFF"/>
        <w:spacing w:line="276" w:lineRule="auto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t>Продолжить организацию исследовательской деятельности детей.</w:t>
      </w:r>
    </w:p>
    <w:p w:rsidR="00F72A66" w:rsidRPr="005E5C59" w:rsidRDefault="00F72A66" w:rsidP="005E5C59">
      <w:pPr>
        <w:pStyle w:val="a3"/>
        <w:shd w:val="clear" w:color="auto" w:fill="FFFFFF"/>
        <w:spacing w:line="276" w:lineRule="auto"/>
        <w:jc w:val="both"/>
        <w:rPr>
          <w:color w:val="000000"/>
          <w:szCs w:val="24"/>
        </w:rPr>
      </w:pPr>
    </w:p>
    <w:p w:rsidR="00F72A66" w:rsidRPr="005E5C59" w:rsidRDefault="008D4D4A" w:rsidP="005E5C59">
      <w:pPr>
        <w:pStyle w:val="a3"/>
        <w:shd w:val="clear" w:color="auto" w:fill="FFFFFF"/>
        <w:spacing w:line="276" w:lineRule="auto"/>
        <w:jc w:val="both"/>
        <w:rPr>
          <w:color w:val="000000"/>
          <w:szCs w:val="24"/>
        </w:rPr>
      </w:pPr>
      <w:r w:rsidRPr="005E5C59">
        <w:rPr>
          <w:color w:val="000000"/>
          <w:szCs w:val="24"/>
        </w:rPr>
        <w:br/>
        <w:t>Руководитель ШМО учителей русского языка и литературы ____________ /Савченко Н.П./</w:t>
      </w:r>
    </w:p>
    <w:p w:rsidR="00F72A66" w:rsidRPr="005E5C59" w:rsidRDefault="00F72A66" w:rsidP="005E5C59">
      <w:pPr>
        <w:pStyle w:val="a3"/>
        <w:shd w:val="clear" w:color="auto" w:fill="FFFFFF"/>
        <w:spacing w:line="276" w:lineRule="auto"/>
        <w:jc w:val="both"/>
        <w:rPr>
          <w:color w:val="000000"/>
          <w:szCs w:val="24"/>
        </w:rPr>
      </w:pPr>
    </w:p>
    <w:p w:rsidR="00F72A66" w:rsidRPr="005E5C59" w:rsidRDefault="00F72A66" w:rsidP="005E5C59">
      <w:pPr>
        <w:spacing w:line="276" w:lineRule="auto"/>
        <w:jc w:val="both"/>
        <w:rPr>
          <w:szCs w:val="24"/>
        </w:rPr>
      </w:pPr>
    </w:p>
    <w:sectPr w:rsidR="00F72A66" w:rsidRPr="005E5C59">
      <w:footerReference w:type="even" r:id="rId7"/>
      <w:footerReference w:type="default" r:id="rId8"/>
      <w:pgSz w:w="11906" w:h="16838" w:code="9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876" w:rsidRDefault="006F3876">
      <w:r>
        <w:separator/>
      </w:r>
    </w:p>
  </w:endnote>
  <w:endnote w:type="continuationSeparator" w:id="0">
    <w:p w:rsidR="006F3876" w:rsidRDefault="006F3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DFA" w:rsidRDefault="00D51DFA">
    <w:pPr>
      <w:pStyle w:val="a7"/>
      <w:framePr w:wrap="around" w:hAnchor="text" w:xAlign="right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</w:rPr>
      <w:t>#</w:t>
    </w:r>
    <w:r>
      <w:rPr>
        <w:rStyle w:val="ab"/>
      </w:rPr>
      <w:fldChar w:fldCharType="end"/>
    </w:r>
  </w:p>
  <w:p w:rsidR="00D51DFA" w:rsidRDefault="00D51DFA">
    <w:pPr>
      <w:pStyle w:val="a7"/>
      <w:ind w:right="360"/>
      <w:rPr>
        <w:rStyle w:val="a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DFA" w:rsidRDefault="00D51DFA">
    <w:pPr>
      <w:pStyle w:val="a7"/>
      <w:framePr w:wrap="around" w:hAnchor="text" w:xAlign="right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06220">
      <w:rPr>
        <w:rStyle w:val="ab"/>
        <w:noProof/>
      </w:rPr>
      <w:t>6</w:t>
    </w:r>
    <w:r>
      <w:rPr>
        <w:rStyle w:val="ab"/>
      </w:rPr>
      <w:fldChar w:fldCharType="end"/>
    </w:r>
  </w:p>
  <w:p w:rsidR="00D51DFA" w:rsidRDefault="00D51DFA">
    <w:pPr>
      <w:pStyle w:val="a7"/>
      <w:ind w:right="360"/>
      <w:rPr>
        <w:rStyle w:val="a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876" w:rsidRDefault="006F3876">
      <w:r>
        <w:separator/>
      </w:r>
    </w:p>
  </w:footnote>
  <w:footnote w:type="continuationSeparator" w:id="0">
    <w:p w:rsidR="006F3876" w:rsidRDefault="006F38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D32ED"/>
    <w:multiLevelType w:val="hybridMultilevel"/>
    <w:tmpl w:val="E998F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11EB7"/>
    <w:multiLevelType w:val="multilevel"/>
    <w:tmpl w:val="B4B4EFFE"/>
    <w:lvl w:ilvl="0">
      <w:start w:val="1"/>
      <w:numFmt w:val="decimal"/>
      <w:lvlText w:val="%1."/>
      <w:lvlJc w:val="left"/>
      <w:pPr>
        <w:tabs>
          <w:tab w:val="left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left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left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left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left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left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left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left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left" w:pos="6420"/>
        </w:tabs>
        <w:ind w:left="6420" w:hanging="180"/>
      </w:pPr>
    </w:lvl>
  </w:abstractNum>
  <w:abstractNum w:abstractNumId="2" w15:restartNumberingAfterBreak="0">
    <w:nsid w:val="2A570E1A"/>
    <w:multiLevelType w:val="multilevel"/>
    <w:tmpl w:val="7FC8B38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2AAD5999"/>
    <w:multiLevelType w:val="multilevel"/>
    <w:tmpl w:val="0D1C5E2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2F283E59"/>
    <w:multiLevelType w:val="hybridMultilevel"/>
    <w:tmpl w:val="1EB0C5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6231ED7F">
      <w:start w:val="1"/>
      <w:numFmt w:val="bullet"/>
      <w:lvlText w:val="o"/>
      <w:lvlJc w:val="left"/>
      <w:pPr>
        <w:ind w:left="1905" w:hanging="360"/>
      </w:pPr>
      <w:rPr>
        <w:rFonts w:ascii="Courier New" w:hAnsi="Courier New"/>
      </w:rPr>
    </w:lvl>
    <w:lvl w:ilvl="2" w:tplc="3B7936E2">
      <w:start w:val="1"/>
      <w:numFmt w:val="bullet"/>
      <w:lvlText w:val=""/>
      <w:lvlJc w:val="left"/>
      <w:pPr>
        <w:ind w:left="2625" w:hanging="360"/>
      </w:pPr>
      <w:rPr>
        <w:rFonts w:ascii="Wingdings" w:hAnsi="Wingdings"/>
      </w:rPr>
    </w:lvl>
    <w:lvl w:ilvl="3" w:tplc="2830366F">
      <w:start w:val="1"/>
      <w:numFmt w:val="bullet"/>
      <w:lvlText w:val=""/>
      <w:lvlJc w:val="left"/>
      <w:pPr>
        <w:ind w:left="3345" w:hanging="360"/>
      </w:pPr>
      <w:rPr>
        <w:rFonts w:ascii="Symbol" w:hAnsi="Symbol"/>
      </w:rPr>
    </w:lvl>
    <w:lvl w:ilvl="4" w:tplc="52A80D1A">
      <w:start w:val="1"/>
      <w:numFmt w:val="bullet"/>
      <w:lvlText w:val="o"/>
      <w:lvlJc w:val="left"/>
      <w:pPr>
        <w:ind w:left="4065" w:hanging="360"/>
      </w:pPr>
      <w:rPr>
        <w:rFonts w:ascii="Courier New" w:hAnsi="Courier New"/>
      </w:rPr>
    </w:lvl>
    <w:lvl w:ilvl="5" w:tplc="2DDF8266">
      <w:start w:val="1"/>
      <w:numFmt w:val="bullet"/>
      <w:lvlText w:val=""/>
      <w:lvlJc w:val="left"/>
      <w:pPr>
        <w:ind w:left="4785" w:hanging="360"/>
      </w:pPr>
      <w:rPr>
        <w:rFonts w:ascii="Wingdings" w:hAnsi="Wingdings"/>
      </w:rPr>
    </w:lvl>
    <w:lvl w:ilvl="6" w:tplc="4A5E153A">
      <w:start w:val="1"/>
      <w:numFmt w:val="bullet"/>
      <w:lvlText w:val=""/>
      <w:lvlJc w:val="left"/>
      <w:pPr>
        <w:ind w:left="5505" w:hanging="360"/>
      </w:pPr>
      <w:rPr>
        <w:rFonts w:ascii="Symbol" w:hAnsi="Symbol"/>
      </w:rPr>
    </w:lvl>
    <w:lvl w:ilvl="7" w:tplc="190D66DB">
      <w:start w:val="1"/>
      <w:numFmt w:val="bullet"/>
      <w:lvlText w:val="o"/>
      <w:lvlJc w:val="left"/>
      <w:pPr>
        <w:ind w:left="6225" w:hanging="360"/>
      </w:pPr>
      <w:rPr>
        <w:rFonts w:ascii="Courier New" w:hAnsi="Courier New"/>
      </w:rPr>
    </w:lvl>
    <w:lvl w:ilvl="8" w:tplc="06523739">
      <w:start w:val="1"/>
      <w:numFmt w:val="bullet"/>
      <w:lvlText w:val=""/>
      <w:lvlJc w:val="left"/>
      <w:pPr>
        <w:ind w:left="6945" w:hanging="360"/>
      </w:pPr>
      <w:rPr>
        <w:rFonts w:ascii="Wingdings" w:hAnsi="Wingdings"/>
      </w:rPr>
    </w:lvl>
  </w:abstractNum>
  <w:abstractNum w:abstractNumId="5" w15:restartNumberingAfterBreak="0">
    <w:nsid w:val="2F2A11C7"/>
    <w:multiLevelType w:val="multilevel"/>
    <w:tmpl w:val="E3EA4C2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33015E7A"/>
    <w:multiLevelType w:val="hybridMultilevel"/>
    <w:tmpl w:val="DE726456"/>
    <w:lvl w:ilvl="0" w:tplc="3BEE0C36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/>
      </w:rPr>
    </w:lvl>
    <w:lvl w:ilvl="1" w:tplc="FFFFFFFF">
      <w:start w:val="1"/>
      <w:numFmt w:val="decimal"/>
      <w:lvlText w:val="%2."/>
      <w:lvlJc w:val="left"/>
      <w:pPr>
        <w:tabs>
          <w:tab w:val="left" w:pos="1800"/>
        </w:tabs>
        <w:ind w:left="1800" w:hanging="360"/>
      </w:pPr>
    </w:lvl>
    <w:lvl w:ilvl="2" w:tplc="3F2476EC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/>
      </w:rPr>
    </w:lvl>
    <w:lvl w:ilvl="3" w:tplc="1821BEE9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/>
      </w:rPr>
    </w:lvl>
    <w:lvl w:ilvl="4" w:tplc="1F7E1F43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/>
      </w:rPr>
    </w:lvl>
    <w:lvl w:ilvl="5" w:tplc="2D45E332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/>
      </w:rPr>
    </w:lvl>
    <w:lvl w:ilvl="6" w:tplc="679620F1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/>
      </w:rPr>
    </w:lvl>
    <w:lvl w:ilvl="7" w:tplc="00DE6AC6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/>
      </w:rPr>
    </w:lvl>
    <w:lvl w:ilvl="8" w:tplc="41233165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/>
      </w:rPr>
    </w:lvl>
  </w:abstractNum>
  <w:abstractNum w:abstractNumId="7" w15:restartNumberingAfterBreak="0">
    <w:nsid w:val="36A46995"/>
    <w:multiLevelType w:val="hybridMultilevel"/>
    <w:tmpl w:val="55BA2D5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DF1E2A"/>
    <w:multiLevelType w:val="hybridMultilevel"/>
    <w:tmpl w:val="DA0698AC"/>
    <w:lvl w:ilvl="0" w:tplc="FFFFFFFF">
      <w:start w:val="1"/>
      <w:numFmt w:val="decimal"/>
      <w:lvlText w:val="%1)"/>
      <w:lvlJc w:val="left"/>
      <w:pPr>
        <w:tabs>
          <w:tab w:val="left" w:pos="1080"/>
        </w:tabs>
        <w:ind w:left="1080" w:hanging="360"/>
      </w:pPr>
      <w:rPr>
        <w:b/>
      </w:rPr>
    </w:lvl>
    <w:lvl w:ilvl="1" w:tplc="362BD71E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/>
        <w:b/>
      </w:rPr>
    </w:lvl>
    <w:lvl w:ilvl="2" w:tplc="FF982DA8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plc="CF34B69E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plc="7616AAC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plc="D6422A10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plc="1EB696D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plc="1466079A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plc="1D2C9DB0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9" w15:restartNumberingAfterBreak="0">
    <w:nsid w:val="3E9EFECB"/>
    <w:multiLevelType w:val="hybridMultilevel"/>
    <w:tmpl w:val="A16E976C"/>
    <w:lvl w:ilvl="0" w:tplc="525FE2CB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24256EEA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0B2573E9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1B02FDC7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6971E922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470CA742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27CB06C5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52C634C5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5446B673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0" w15:restartNumberingAfterBreak="0">
    <w:nsid w:val="48C617BE"/>
    <w:multiLevelType w:val="hybridMultilevel"/>
    <w:tmpl w:val="F62A7594"/>
    <w:lvl w:ilvl="0" w:tplc="35D2DD4B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68A8EDC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427DFC68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15D0E67D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18C7A11B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58FA17D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0D22867A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5F312E2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5ED901C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1" w15:restartNumberingAfterBreak="0">
    <w:nsid w:val="53E95D97"/>
    <w:multiLevelType w:val="hybridMultilevel"/>
    <w:tmpl w:val="21307EE4"/>
    <w:lvl w:ilvl="0" w:tplc="FFFFFFFF">
      <w:start w:val="1"/>
      <w:numFmt w:val="decimal"/>
      <w:lvlText w:val="%1)"/>
      <w:lvlJc w:val="left"/>
      <w:pPr>
        <w:tabs>
          <w:tab w:val="left" w:pos="1571"/>
        </w:tabs>
        <w:ind w:left="1571" w:hanging="360"/>
      </w:pPr>
    </w:lvl>
    <w:lvl w:ilvl="1" w:tplc="6720D5C2">
      <w:start w:val="1"/>
      <w:numFmt w:val="bullet"/>
      <w:lvlText w:val=""/>
      <w:lvlJc w:val="left"/>
      <w:pPr>
        <w:tabs>
          <w:tab w:val="left" w:pos="2291"/>
        </w:tabs>
        <w:ind w:left="2291" w:hanging="360"/>
      </w:pPr>
      <w:rPr>
        <w:rFonts w:ascii="Symbol" w:hAnsi="Symbol"/>
      </w:rPr>
    </w:lvl>
    <w:lvl w:ilvl="2" w:tplc="0E9E1B18">
      <w:start w:val="1"/>
      <w:numFmt w:val="lowerRoman"/>
      <w:lvlText w:val="%3."/>
      <w:lvlJc w:val="right"/>
      <w:pPr>
        <w:tabs>
          <w:tab w:val="left" w:pos="3011"/>
        </w:tabs>
        <w:ind w:left="3011" w:hanging="180"/>
      </w:pPr>
    </w:lvl>
    <w:lvl w:ilvl="3" w:tplc="EE361BE8">
      <w:start w:val="1"/>
      <w:numFmt w:val="decimal"/>
      <w:lvlText w:val="%4."/>
      <w:lvlJc w:val="left"/>
      <w:pPr>
        <w:tabs>
          <w:tab w:val="left" w:pos="3731"/>
        </w:tabs>
        <w:ind w:left="3731" w:hanging="360"/>
      </w:pPr>
    </w:lvl>
    <w:lvl w:ilvl="4" w:tplc="E714A946">
      <w:start w:val="1"/>
      <w:numFmt w:val="lowerLetter"/>
      <w:lvlText w:val="%5."/>
      <w:lvlJc w:val="left"/>
      <w:pPr>
        <w:tabs>
          <w:tab w:val="left" w:pos="4451"/>
        </w:tabs>
        <w:ind w:left="4451" w:hanging="360"/>
      </w:pPr>
    </w:lvl>
    <w:lvl w:ilvl="5" w:tplc="6726A96E">
      <w:start w:val="1"/>
      <w:numFmt w:val="lowerRoman"/>
      <w:lvlText w:val="%6."/>
      <w:lvlJc w:val="right"/>
      <w:pPr>
        <w:tabs>
          <w:tab w:val="left" w:pos="5171"/>
        </w:tabs>
        <w:ind w:left="5171" w:hanging="180"/>
      </w:pPr>
    </w:lvl>
    <w:lvl w:ilvl="6" w:tplc="8842BEEE">
      <w:start w:val="1"/>
      <w:numFmt w:val="decimal"/>
      <w:lvlText w:val="%7."/>
      <w:lvlJc w:val="left"/>
      <w:pPr>
        <w:tabs>
          <w:tab w:val="left" w:pos="5891"/>
        </w:tabs>
        <w:ind w:left="5891" w:hanging="360"/>
      </w:pPr>
    </w:lvl>
    <w:lvl w:ilvl="7" w:tplc="5D4CB270">
      <w:start w:val="1"/>
      <w:numFmt w:val="lowerLetter"/>
      <w:lvlText w:val="%8."/>
      <w:lvlJc w:val="left"/>
      <w:pPr>
        <w:tabs>
          <w:tab w:val="left" w:pos="6611"/>
        </w:tabs>
        <w:ind w:left="6611" w:hanging="360"/>
      </w:pPr>
    </w:lvl>
    <w:lvl w:ilvl="8" w:tplc="007023EA">
      <w:start w:val="1"/>
      <w:numFmt w:val="lowerRoman"/>
      <w:lvlText w:val="%9."/>
      <w:lvlJc w:val="right"/>
      <w:pPr>
        <w:tabs>
          <w:tab w:val="left" w:pos="7331"/>
        </w:tabs>
        <w:ind w:left="7331" w:hanging="180"/>
      </w:pPr>
    </w:lvl>
  </w:abstractNum>
  <w:abstractNum w:abstractNumId="12" w15:restartNumberingAfterBreak="0">
    <w:nsid w:val="543829AA"/>
    <w:multiLevelType w:val="hybridMultilevel"/>
    <w:tmpl w:val="25AC8D1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6231ED7F">
      <w:start w:val="1"/>
      <w:numFmt w:val="bullet"/>
      <w:lvlText w:val="o"/>
      <w:lvlJc w:val="left"/>
      <w:pPr>
        <w:ind w:left="1905" w:hanging="360"/>
      </w:pPr>
      <w:rPr>
        <w:rFonts w:ascii="Courier New" w:hAnsi="Courier New"/>
      </w:rPr>
    </w:lvl>
    <w:lvl w:ilvl="2" w:tplc="3B7936E2">
      <w:start w:val="1"/>
      <w:numFmt w:val="bullet"/>
      <w:lvlText w:val=""/>
      <w:lvlJc w:val="left"/>
      <w:pPr>
        <w:ind w:left="2625" w:hanging="360"/>
      </w:pPr>
      <w:rPr>
        <w:rFonts w:ascii="Wingdings" w:hAnsi="Wingdings"/>
      </w:rPr>
    </w:lvl>
    <w:lvl w:ilvl="3" w:tplc="2830366F">
      <w:start w:val="1"/>
      <w:numFmt w:val="bullet"/>
      <w:lvlText w:val=""/>
      <w:lvlJc w:val="left"/>
      <w:pPr>
        <w:ind w:left="3345" w:hanging="360"/>
      </w:pPr>
      <w:rPr>
        <w:rFonts w:ascii="Symbol" w:hAnsi="Symbol"/>
      </w:rPr>
    </w:lvl>
    <w:lvl w:ilvl="4" w:tplc="52A80D1A">
      <w:start w:val="1"/>
      <w:numFmt w:val="bullet"/>
      <w:lvlText w:val="o"/>
      <w:lvlJc w:val="left"/>
      <w:pPr>
        <w:ind w:left="4065" w:hanging="360"/>
      </w:pPr>
      <w:rPr>
        <w:rFonts w:ascii="Courier New" w:hAnsi="Courier New"/>
      </w:rPr>
    </w:lvl>
    <w:lvl w:ilvl="5" w:tplc="2DDF8266">
      <w:start w:val="1"/>
      <w:numFmt w:val="bullet"/>
      <w:lvlText w:val=""/>
      <w:lvlJc w:val="left"/>
      <w:pPr>
        <w:ind w:left="4785" w:hanging="360"/>
      </w:pPr>
      <w:rPr>
        <w:rFonts w:ascii="Wingdings" w:hAnsi="Wingdings"/>
      </w:rPr>
    </w:lvl>
    <w:lvl w:ilvl="6" w:tplc="4A5E153A">
      <w:start w:val="1"/>
      <w:numFmt w:val="bullet"/>
      <w:lvlText w:val=""/>
      <w:lvlJc w:val="left"/>
      <w:pPr>
        <w:ind w:left="5505" w:hanging="360"/>
      </w:pPr>
      <w:rPr>
        <w:rFonts w:ascii="Symbol" w:hAnsi="Symbol"/>
      </w:rPr>
    </w:lvl>
    <w:lvl w:ilvl="7" w:tplc="190D66DB">
      <w:start w:val="1"/>
      <w:numFmt w:val="bullet"/>
      <w:lvlText w:val="o"/>
      <w:lvlJc w:val="left"/>
      <w:pPr>
        <w:ind w:left="6225" w:hanging="360"/>
      </w:pPr>
      <w:rPr>
        <w:rFonts w:ascii="Courier New" w:hAnsi="Courier New"/>
      </w:rPr>
    </w:lvl>
    <w:lvl w:ilvl="8" w:tplc="06523739">
      <w:start w:val="1"/>
      <w:numFmt w:val="bullet"/>
      <w:lvlText w:val=""/>
      <w:lvlJc w:val="left"/>
      <w:pPr>
        <w:ind w:left="6945" w:hanging="360"/>
      </w:pPr>
      <w:rPr>
        <w:rFonts w:ascii="Wingdings" w:hAnsi="Wingdings"/>
      </w:rPr>
    </w:lvl>
  </w:abstractNum>
  <w:abstractNum w:abstractNumId="13" w15:restartNumberingAfterBreak="0">
    <w:nsid w:val="584E6AED"/>
    <w:multiLevelType w:val="hybridMultilevel"/>
    <w:tmpl w:val="AD1EC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44FA2"/>
    <w:multiLevelType w:val="hybridMultilevel"/>
    <w:tmpl w:val="2B1424A6"/>
    <w:lvl w:ilvl="0" w:tplc="2E53747D">
      <w:start w:val="1"/>
      <w:numFmt w:val="bullet"/>
      <w:lvlText w:val=""/>
      <w:lvlJc w:val="left"/>
      <w:pPr>
        <w:ind w:left="1068" w:hanging="360"/>
      </w:pPr>
      <w:rPr>
        <w:rFonts w:ascii="Symbol" w:hAnsi="Symbol"/>
      </w:rPr>
    </w:lvl>
    <w:lvl w:ilvl="1" w:tplc="6231ED7F">
      <w:start w:val="1"/>
      <w:numFmt w:val="bullet"/>
      <w:lvlText w:val="o"/>
      <w:lvlJc w:val="left"/>
      <w:pPr>
        <w:ind w:left="1905" w:hanging="360"/>
      </w:pPr>
      <w:rPr>
        <w:rFonts w:ascii="Courier New" w:hAnsi="Courier New"/>
      </w:rPr>
    </w:lvl>
    <w:lvl w:ilvl="2" w:tplc="3B7936E2">
      <w:start w:val="1"/>
      <w:numFmt w:val="bullet"/>
      <w:lvlText w:val=""/>
      <w:lvlJc w:val="left"/>
      <w:pPr>
        <w:ind w:left="2625" w:hanging="360"/>
      </w:pPr>
      <w:rPr>
        <w:rFonts w:ascii="Wingdings" w:hAnsi="Wingdings"/>
      </w:rPr>
    </w:lvl>
    <w:lvl w:ilvl="3" w:tplc="2830366F">
      <w:start w:val="1"/>
      <w:numFmt w:val="bullet"/>
      <w:lvlText w:val=""/>
      <w:lvlJc w:val="left"/>
      <w:pPr>
        <w:ind w:left="3345" w:hanging="360"/>
      </w:pPr>
      <w:rPr>
        <w:rFonts w:ascii="Symbol" w:hAnsi="Symbol"/>
      </w:rPr>
    </w:lvl>
    <w:lvl w:ilvl="4" w:tplc="52A80D1A">
      <w:start w:val="1"/>
      <w:numFmt w:val="bullet"/>
      <w:lvlText w:val="o"/>
      <w:lvlJc w:val="left"/>
      <w:pPr>
        <w:ind w:left="4065" w:hanging="360"/>
      </w:pPr>
      <w:rPr>
        <w:rFonts w:ascii="Courier New" w:hAnsi="Courier New"/>
      </w:rPr>
    </w:lvl>
    <w:lvl w:ilvl="5" w:tplc="2DDF8266">
      <w:start w:val="1"/>
      <w:numFmt w:val="bullet"/>
      <w:lvlText w:val=""/>
      <w:lvlJc w:val="left"/>
      <w:pPr>
        <w:ind w:left="4785" w:hanging="360"/>
      </w:pPr>
      <w:rPr>
        <w:rFonts w:ascii="Wingdings" w:hAnsi="Wingdings"/>
      </w:rPr>
    </w:lvl>
    <w:lvl w:ilvl="6" w:tplc="4A5E153A">
      <w:start w:val="1"/>
      <w:numFmt w:val="bullet"/>
      <w:lvlText w:val=""/>
      <w:lvlJc w:val="left"/>
      <w:pPr>
        <w:ind w:left="5505" w:hanging="360"/>
      </w:pPr>
      <w:rPr>
        <w:rFonts w:ascii="Symbol" w:hAnsi="Symbol"/>
      </w:rPr>
    </w:lvl>
    <w:lvl w:ilvl="7" w:tplc="190D66DB">
      <w:start w:val="1"/>
      <w:numFmt w:val="bullet"/>
      <w:lvlText w:val="o"/>
      <w:lvlJc w:val="left"/>
      <w:pPr>
        <w:ind w:left="6225" w:hanging="360"/>
      </w:pPr>
      <w:rPr>
        <w:rFonts w:ascii="Courier New" w:hAnsi="Courier New"/>
      </w:rPr>
    </w:lvl>
    <w:lvl w:ilvl="8" w:tplc="06523739">
      <w:start w:val="1"/>
      <w:numFmt w:val="bullet"/>
      <w:lvlText w:val=""/>
      <w:lvlJc w:val="left"/>
      <w:pPr>
        <w:ind w:left="6945" w:hanging="360"/>
      </w:pPr>
      <w:rPr>
        <w:rFonts w:ascii="Wingdings" w:hAnsi="Wingdings"/>
      </w:rPr>
    </w:lvl>
  </w:abstractNum>
  <w:abstractNum w:abstractNumId="15" w15:restartNumberingAfterBreak="0">
    <w:nsid w:val="6816605F"/>
    <w:multiLevelType w:val="multilevel"/>
    <w:tmpl w:val="2646A93E"/>
    <w:lvl w:ilvl="0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left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abstractNum w:abstractNumId="16" w15:restartNumberingAfterBreak="0">
    <w:nsid w:val="6B0D22C5"/>
    <w:multiLevelType w:val="hybridMultilevel"/>
    <w:tmpl w:val="41F23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935FB6"/>
    <w:multiLevelType w:val="hybridMultilevel"/>
    <w:tmpl w:val="0ECE6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6927D7"/>
    <w:multiLevelType w:val="hybridMultilevel"/>
    <w:tmpl w:val="5F222950"/>
    <w:lvl w:ilvl="0" w:tplc="69CB698C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46571358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089DB56A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0004776C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648A4255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49C34707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32148FA5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5C77F378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5551CA5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9" w15:restartNumberingAfterBreak="0">
    <w:nsid w:val="795F753A"/>
    <w:multiLevelType w:val="multilevel"/>
    <w:tmpl w:val="5BBEE6B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 w15:restartNumberingAfterBreak="0">
    <w:nsid w:val="7BEF58EB"/>
    <w:multiLevelType w:val="multilevel"/>
    <w:tmpl w:val="9670F37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0"/>
  </w:num>
  <w:num w:numId="2">
    <w:abstractNumId w:val="18"/>
  </w:num>
  <w:num w:numId="3">
    <w:abstractNumId w:val="3"/>
  </w:num>
  <w:num w:numId="4">
    <w:abstractNumId w:val="10"/>
  </w:num>
  <w:num w:numId="5">
    <w:abstractNumId w:val="19"/>
  </w:num>
  <w:num w:numId="6">
    <w:abstractNumId w:val="6"/>
  </w:num>
  <w:num w:numId="7">
    <w:abstractNumId w:val="8"/>
  </w:num>
  <w:num w:numId="8">
    <w:abstractNumId w:val="11"/>
  </w:num>
  <w:num w:numId="9">
    <w:abstractNumId w:val="1"/>
  </w:num>
  <w:num w:numId="10">
    <w:abstractNumId w:val="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4"/>
  </w:num>
  <w:num w:numId="14">
    <w:abstractNumId w:val="9"/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0"/>
  </w:num>
  <w:num w:numId="18">
    <w:abstractNumId w:val="13"/>
  </w:num>
  <w:num w:numId="19">
    <w:abstractNumId w:val="16"/>
  </w:num>
  <w:num w:numId="20">
    <w:abstractNumId w:val="17"/>
  </w:num>
  <w:num w:numId="21">
    <w:abstractNumId w:val="4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A66"/>
    <w:rsid w:val="00045B48"/>
    <w:rsid w:val="0006407D"/>
    <w:rsid w:val="000B56A3"/>
    <w:rsid w:val="000E5A8B"/>
    <w:rsid w:val="001B3588"/>
    <w:rsid w:val="002611F4"/>
    <w:rsid w:val="00406220"/>
    <w:rsid w:val="004A7217"/>
    <w:rsid w:val="004C78E9"/>
    <w:rsid w:val="00597AF6"/>
    <w:rsid w:val="005E5C59"/>
    <w:rsid w:val="00662966"/>
    <w:rsid w:val="006E55EA"/>
    <w:rsid w:val="006F3876"/>
    <w:rsid w:val="007E7F15"/>
    <w:rsid w:val="008041AB"/>
    <w:rsid w:val="00843B87"/>
    <w:rsid w:val="008615B0"/>
    <w:rsid w:val="008D4D4A"/>
    <w:rsid w:val="00924F8F"/>
    <w:rsid w:val="00AA6B0E"/>
    <w:rsid w:val="00C1768B"/>
    <w:rsid w:val="00C75E23"/>
    <w:rsid w:val="00D51DFA"/>
    <w:rsid w:val="00E065C0"/>
    <w:rsid w:val="00E06612"/>
    <w:rsid w:val="00F17114"/>
    <w:rsid w:val="00F7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E18146-1B8A-41A8-8DDF-0B53611A7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</w:pPr>
  </w:style>
  <w:style w:type="paragraph" w:styleId="a4">
    <w:name w:val="List Paragraph"/>
    <w:basedOn w:val="a"/>
    <w:pPr>
      <w:ind w:left="720"/>
      <w:contextualSpacing/>
    </w:pPr>
  </w:style>
  <w:style w:type="paragraph" w:styleId="a5">
    <w:name w:val="Body Text Indent"/>
    <w:basedOn w:val="a"/>
    <w:link w:val="a6"/>
    <w:pPr>
      <w:spacing w:after="120"/>
      <w:ind w:left="283"/>
    </w:p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paragraph" w:customStyle="1" w:styleId="c4">
    <w:name w:val="c4"/>
    <w:basedOn w:val="a"/>
    <w:pPr>
      <w:spacing w:before="100" w:beforeAutospacing="1" w:after="100" w:afterAutospacing="1"/>
    </w:pPr>
  </w:style>
  <w:style w:type="character" w:styleId="a9">
    <w:name w:val="line number"/>
    <w:basedOn w:val="a0"/>
    <w:semiHidden/>
  </w:style>
  <w:style w:type="character" w:styleId="aa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a0"/>
  </w:style>
  <w:style w:type="character" w:customStyle="1" w:styleId="a6">
    <w:name w:val="Основной текст с отступом Знак"/>
    <w:basedOn w:val="a0"/>
    <w:link w:val="a5"/>
  </w:style>
  <w:style w:type="character" w:customStyle="1" w:styleId="st1">
    <w:name w:val="st1"/>
    <w:basedOn w:val="a0"/>
  </w:style>
  <w:style w:type="character" w:customStyle="1" w:styleId="a8">
    <w:name w:val="Нижний колонтитул Знак"/>
    <w:basedOn w:val="a0"/>
    <w:link w:val="a7"/>
  </w:style>
  <w:style w:type="character" w:styleId="ab">
    <w:name w:val="page number"/>
    <w:basedOn w:val="a0"/>
  </w:style>
  <w:style w:type="character" w:customStyle="1" w:styleId="c0">
    <w:name w:val="c0"/>
    <w:basedOn w:val="a0"/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843B87"/>
    <w:rPr>
      <w:b/>
      <w:bCs/>
      <w:sz w:val="14"/>
      <w:szCs w:val="14"/>
    </w:rPr>
  </w:style>
  <w:style w:type="table" w:customStyle="1" w:styleId="10">
    <w:name w:val="Сетка таблицы1"/>
    <w:basedOn w:val="a1"/>
    <w:next w:val="ac"/>
    <w:uiPriority w:val="59"/>
    <w:rsid w:val="00C75E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59"/>
    <w:rsid w:val="00C75E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c"/>
    <w:uiPriority w:val="59"/>
    <w:rsid w:val="00C75E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c"/>
    <w:uiPriority w:val="59"/>
    <w:rsid w:val="00C75E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6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3878</Words>
  <Characters>22111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11</cp:revision>
  <dcterms:created xsi:type="dcterms:W3CDTF">2021-06-10T11:58:00Z</dcterms:created>
  <dcterms:modified xsi:type="dcterms:W3CDTF">2021-10-20T17:59:00Z</dcterms:modified>
</cp:coreProperties>
</file>